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7800" w14:textId="77777777" w:rsidR="00E02E1C" w:rsidRDefault="00E02E1C" w:rsidP="00C436B6">
      <w:pPr>
        <w:pStyle w:val="Title"/>
        <w:spacing w:after="0"/>
        <w:jc w:val="left"/>
      </w:pPr>
      <w:bookmarkStart w:id="0" w:name="_GoBack"/>
      <w:bookmarkEnd w:id="0"/>
      <w:r>
        <w:t>University of Maryland School of Dentistry</w:t>
      </w:r>
    </w:p>
    <w:p w14:paraId="0E8086AC" w14:textId="77777777" w:rsidR="00E02E1C" w:rsidRDefault="00E02E1C" w:rsidP="00C436B6">
      <w:pPr>
        <w:pStyle w:val="Title"/>
        <w:jc w:val="center"/>
      </w:pPr>
      <w:r>
        <w:t>Plan of Organization</w:t>
      </w:r>
    </w:p>
    <w:p w14:paraId="73BB32D2" w14:textId="77777777" w:rsidR="00E02E1C" w:rsidRPr="00824FED" w:rsidRDefault="00E02E1C" w:rsidP="00E02E1C">
      <w:pPr>
        <w:spacing w:after="0"/>
      </w:pPr>
    </w:p>
    <w:p w14:paraId="6F99A749" w14:textId="2B47585E" w:rsidR="00453E5C" w:rsidRDefault="00EF7296" w:rsidP="00774F8B">
      <w:pPr>
        <w:pStyle w:val="TOC1"/>
        <w:rPr>
          <w:noProof/>
        </w:rPr>
      </w:pPr>
      <w:r w:rsidRPr="00824FED">
        <w:fldChar w:fldCharType="begin"/>
      </w:r>
      <w:r w:rsidRPr="00824FED">
        <w:instrText xml:space="preserve"> TOC \o "1-3" \h \z \u </w:instrText>
      </w:r>
      <w:r w:rsidRPr="00824FED">
        <w:fldChar w:fldCharType="separate"/>
      </w:r>
      <w:hyperlink w:anchor="_Toc397341222" w:history="1">
        <w:r w:rsidR="00453E5C" w:rsidRPr="00824FED">
          <w:rPr>
            <w:rStyle w:val="Hyperlink"/>
            <w:noProof/>
          </w:rPr>
          <w:t>1.</w:t>
        </w:r>
        <w:r w:rsidR="0042300C">
          <w:rPr>
            <w:noProof/>
            <w:sz w:val="22"/>
            <w:szCs w:val="22"/>
          </w:rPr>
          <w:t xml:space="preserve">  </w:t>
        </w:r>
        <w:r w:rsidR="00D61D39">
          <w:rPr>
            <w:rStyle w:val="Hyperlink"/>
            <w:noProof/>
          </w:rPr>
          <w:t>School of Dentistry Vision</w:t>
        </w:r>
        <w:r w:rsidR="00453E5C" w:rsidRPr="00824FED">
          <w:rPr>
            <w:noProof/>
            <w:webHidden/>
          </w:rPr>
          <w:tab/>
        </w:r>
        <w:r w:rsidR="00B21A1F">
          <w:rPr>
            <w:noProof/>
            <w:webHidden/>
          </w:rPr>
          <w:t>4</w:t>
        </w:r>
      </w:hyperlink>
    </w:p>
    <w:p w14:paraId="08FDDE81" w14:textId="3FBA05E1" w:rsidR="00D61D39" w:rsidRDefault="00D61D39" w:rsidP="00D61D39">
      <w:r>
        <w:t>2.  School of Dentistry Purpose……………………….……………………………………………………………………………………………………….</w:t>
      </w:r>
      <w:r w:rsidR="00B21A1F">
        <w:t>4</w:t>
      </w:r>
    </w:p>
    <w:p w14:paraId="09C84B92" w14:textId="7E3B9A78" w:rsidR="00D61D39" w:rsidRDefault="00D61D39" w:rsidP="00D61D39">
      <w:r>
        <w:t>3.  Administration…………………………………………………………………………………………………………………………………………………….</w:t>
      </w:r>
      <w:r w:rsidR="00B21A1F">
        <w:t>4</w:t>
      </w:r>
    </w:p>
    <w:p w14:paraId="1FF4C44E" w14:textId="114C46F2" w:rsidR="000D2DDC" w:rsidRPr="00D61D39" w:rsidRDefault="000D2DDC" w:rsidP="00D61D39">
      <w:r>
        <w:t>4.  Statement of Purpose of the Faculty Organization………………………………………………………………………………………………</w:t>
      </w:r>
      <w:r w:rsidR="00B21A1F">
        <w:t>4</w:t>
      </w:r>
    </w:p>
    <w:p w14:paraId="74B3853E" w14:textId="62483AA8" w:rsidR="00453E5C" w:rsidRPr="00824FED" w:rsidRDefault="00880A78" w:rsidP="00774F8B">
      <w:pPr>
        <w:pStyle w:val="TOC1"/>
        <w:rPr>
          <w:noProof/>
          <w:sz w:val="22"/>
          <w:szCs w:val="22"/>
        </w:rPr>
      </w:pPr>
      <w:hyperlink w:anchor="_Toc397341223" w:history="1">
        <w:r w:rsidR="00291943">
          <w:rPr>
            <w:rStyle w:val="Hyperlink"/>
            <w:noProof/>
          </w:rPr>
          <w:t>5</w:t>
        </w:r>
        <w:r w:rsidR="00453E5C" w:rsidRPr="00824FED">
          <w:rPr>
            <w:rStyle w:val="Hyperlink"/>
            <w:noProof/>
          </w:rPr>
          <w:t>.</w:t>
        </w:r>
        <w:r w:rsidR="0042300C">
          <w:rPr>
            <w:noProof/>
            <w:sz w:val="22"/>
            <w:szCs w:val="22"/>
          </w:rPr>
          <w:t xml:space="preserve">  </w:t>
        </w:r>
        <w:r w:rsidR="00453E5C" w:rsidRPr="00824FED">
          <w:rPr>
            <w:rStyle w:val="Hyperlink"/>
            <w:noProof/>
          </w:rPr>
          <w:t>The Faculty Assembly</w:t>
        </w:r>
        <w:r w:rsidR="00453E5C" w:rsidRPr="00824FED">
          <w:rPr>
            <w:noProof/>
            <w:webHidden/>
          </w:rPr>
          <w:tab/>
        </w:r>
        <w:r w:rsidR="00B21A1F">
          <w:rPr>
            <w:noProof/>
            <w:webHidden/>
          </w:rPr>
          <w:t>4</w:t>
        </w:r>
      </w:hyperlink>
    </w:p>
    <w:p w14:paraId="260B80C1" w14:textId="5D892A00" w:rsidR="00453E5C" w:rsidRPr="00824FED" w:rsidRDefault="00880A78" w:rsidP="00C1319D">
      <w:pPr>
        <w:pStyle w:val="TOC2"/>
        <w:rPr>
          <w:noProof/>
          <w:sz w:val="22"/>
          <w:szCs w:val="22"/>
        </w:rPr>
      </w:pPr>
      <w:hyperlink w:anchor="_Toc397341224" w:history="1">
        <w:r w:rsidR="00291943">
          <w:rPr>
            <w:rStyle w:val="Hyperlink"/>
            <w:noProof/>
          </w:rPr>
          <w:t>5</w:t>
        </w:r>
        <w:r w:rsidR="00453E5C" w:rsidRPr="00824FED">
          <w:rPr>
            <w:rStyle w:val="Hyperlink"/>
            <w:noProof/>
          </w:rPr>
          <w:t>.1.</w:t>
        </w:r>
        <w:r w:rsidR="00751E3A">
          <w:rPr>
            <w:noProof/>
            <w:sz w:val="22"/>
            <w:szCs w:val="22"/>
          </w:rPr>
          <w:t xml:space="preserve">  </w:t>
        </w:r>
        <w:r w:rsidR="00291943">
          <w:rPr>
            <w:rStyle w:val="Hyperlink"/>
            <w:noProof/>
          </w:rPr>
          <w:t>Charge</w:t>
        </w:r>
        <w:r w:rsidR="00453E5C" w:rsidRPr="00824FED">
          <w:rPr>
            <w:noProof/>
            <w:webHidden/>
          </w:rPr>
          <w:tab/>
        </w:r>
        <w:r w:rsidR="00E708E8">
          <w:rPr>
            <w:noProof/>
            <w:webHidden/>
          </w:rPr>
          <w:t>4</w:t>
        </w:r>
      </w:hyperlink>
    </w:p>
    <w:p w14:paraId="22572EE0" w14:textId="6334A818" w:rsidR="00453E5C" w:rsidRDefault="00880A78" w:rsidP="00C1319D">
      <w:pPr>
        <w:pStyle w:val="TOC2"/>
        <w:rPr>
          <w:noProof/>
        </w:rPr>
      </w:pPr>
      <w:hyperlink w:anchor="_Toc397341225" w:history="1">
        <w:r w:rsidR="00051F02">
          <w:rPr>
            <w:rStyle w:val="Hyperlink"/>
            <w:noProof/>
          </w:rPr>
          <w:t>5</w:t>
        </w:r>
        <w:r w:rsidR="00453E5C" w:rsidRPr="00824FED">
          <w:rPr>
            <w:rStyle w:val="Hyperlink"/>
            <w:noProof/>
          </w:rPr>
          <w:t>.2.</w:t>
        </w:r>
        <w:r w:rsidR="00751E3A">
          <w:rPr>
            <w:noProof/>
            <w:sz w:val="22"/>
            <w:szCs w:val="22"/>
          </w:rPr>
          <w:t xml:space="preserve">  </w:t>
        </w:r>
        <w:r w:rsidR="00051F02">
          <w:rPr>
            <w:rStyle w:val="Hyperlink"/>
            <w:noProof/>
          </w:rPr>
          <w:t>Membership</w:t>
        </w:r>
        <w:r w:rsidR="00453E5C" w:rsidRPr="00824FED">
          <w:rPr>
            <w:noProof/>
            <w:webHidden/>
          </w:rPr>
          <w:tab/>
        </w:r>
        <w:r w:rsidR="00E708E8">
          <w:rPr>
            <w:noProof/>
            <w:webHidden/>
          </w:rPr>
          <w:t>5</w:t>
        </w:r>
      </w:hyperlink>
    </w:p>
    <w:p w14:paraId="5E77FE72" w14:textId="7E2B08D3" w:rsidR="00051F02" w:rsidRPr="00051F02" w:rsidRDefault="00FE39F5" w:rsidP="00C1319D">
      <w:pPr>
        <w:ind w:firstLine="270"/>
      </w:pPr>
      <w:r>
        <w:t xml:space="preserve">5.3.  </w:t>
      </w:r>
      <w:r w:rsidR="00051F02">
        <w:t>Officers……………………</w:t>
      </w:r>
      <w:r>
        <w:t>.</w:t>
      </w:r>
      <w:r w:rsidR="00051F02">
        <w:t>……………………………………</w:t>
      </w:r>
      <w:r w:rsidR="00E64769">
        <w:t>.</w:t>
      </w:r>
      <w:r w:rsidR="00051F02">
        <w:t>………………………………………………………</w:t>
      </w:r>
      <w:r>
        <w:t>.</w:t>
      </w:r>
      <w:r w:rsidR="00051F02">
        <w:t>……………</w:t>
      </w:r>
      <w:r w:rsidR="009E205B">
        <w:t>.</w:t>
      </w:r>
      <w:r w:rsidR="00051F02">
        <w:t>……………………</w:t>
      </w:r>
      <w:r w:rsidR="00E708E8">
        <w:t>5</w:t>
      </w:r>
    </w:p>
    <w:p w14:paraId="05AE1B26" w14:textId="64BC65FF" w:rsidR="00453E5C" w:rsidRPr="00824FED" w:rsidRDefault="00880A78" w:rsidP="00E31370">
      <w:pPr>
        <w:pStyle w:val="TOC3"/>
        <w:ind w:firstLine="270"/>
        <w:rPr>
          <w:noProof/>
          <w:sz w:val="22"/>
          <w:szCs w:val="22"/>
        </w:rPr>
      </w:pPr>
      <w:hyperlink w:anchor="_Toc397341226" w:history="1">
        <w:r w:rsidR="00D82550">
          <w:rPr>
            <w:rStyle w:val="Hyperlink"/>
            <w:noProof/>
          </w:rPr>
          <w:t>5.3.</w:t>
        </w:r>
        <w:r w:rsidR="00453E5C" w:rsidRPr="00824FED">
          <w:rPr>
            <w:rStyle w:val="Hyperlink"/>
            <w:noProof/>
          </w:rPr>
          <w:t>1.</w:t>
        </w:r>
        <w:r w:rsidR="00751E3A">
          <w:rPr>
            <w:noProof/>
            <w:sz w:val="22"/>
            <w:szCs w:val="22"/>
          </w:rPr>
          <w:t xml:space="preserve">  </w:t>
        </w:r>
        <w:r w:rsidR="00453E5C" w:rsidRPr="00824FED">
          <w:rPr>
            <w:rStyle w:val="Hyperlink"/>
            <w:noProof/>
          </w:rPr>
          <w:t>Chair</w:t>
        </w:r>
        <w:r w:rsidR="00453E5C" w:rsidRPr="00824FED">
          <w:rPr>
            <w:noProof/>
            <w:webHidden/>
          </w:rPr>
          <w:tab/>
        </w:r>
        <w:r w:rsidR="00E708E8">
          <w:rPr>
            <w:noProof/>
            <w:webHidden/>
          </w:rPr>
          <w:t>5</w:t>
        </w:r>
      </w:hyperlink>
    </w:p>
    <w:p w14:paraId="03543722" w14:textId="1C963F54" w:rsidR="00453E5C" w:rsidRPr="00824FED" w:rsidRDefault="00880A78" w:rsidP="00E31370">
      <w:pPr>
        <w:pStyle w:val="TOC3"/>
        <w:ind w:firstLine="270"/>
        <w:rPr>
          <w:noProof/>
          <w:sz w:val="22"/>
          <w:szCs w:val="22"/>
        </w:rPr>
      </w:pPr>
      <w:hyperlink w:anchor="_Toc397341227" w:history="1">
        <w:r w:rsidR="00D82550">
          <w:rPr>
            <w:rStyle w:val="Hyperlink"/>
            <w:noProof/>
          </w:rPr>
          <w:t>5.3.</w:t>
        </w:r>
        <w:r w:rsidR="00453E5C" w:rsidRPr="00824FED">
          <w:rPr>
            <w:rStyle w:val="Hyperlink"/>
            <w:noProof/>
          </w:rPr>
          <w:t>2.</w:t>
        </w:r>
        <w:r w:rsidR="00751E3A">
          <w:rPr>
            <w:noProof/>
            <w:sz w:val="22"/>
            <w:szCs w:val="22"/>
          </w:rPr>
          <w:t xml:space="preserve">  </w:t>
        </w:r>
        <w:r w:rsidR="00453E5C" w:rsidRPr="00824FED">
          <w:rPr>
            <w:rStyle w:val="Hyperlink"/>
            <w:noProof/>
          </w:rPr>
          <w:t>Vice-Chair</w:t>
        </w:r>
        <w:r w:rsidR="00453E5C" w:rsidRPr="00824FED">
          <w:rPr>
            <w:noProof/>
            <w:webHidden/>
          </w:rPr>
          <w:tab/>
        </w:r>
        <w:r w:rsidR="00E708E8">
          <w:rPr>
            <w:noProof/>
            <w:webHidden/>
          </w:rPr>
          <w:t>5</w:t>
        </w:r>
      </w:hyperlink>
    </w:p>
    <w:p w14:paraId="50D3BAEA" w14:textId="1598A818" w:rsidR="00453E5C" w:rsidRPr="00824FED" w:rsidRDefault="00880A78" w:rsidP="00E31370">
      <w:pPr>
        <w:pStyle w:val="TOC3"/>
        <w:ind w:firstLine="270"/>
        <w:rPr>
          <w:noProof/>
          <w:sz w:val="22"/>
          <w:szCs w:val="22"/>
        </w:rPr>
      </w:pPr>
      <w:hyperlink w:anchor="_Toc397341228" w:history="1">
        <w:r w:rsidR="00D82550">
          <w:rPr>
            <w:rStyle w:val="Hyperlink"/>
            <w:noProof/>
          </w:rPr>
          <w:t>5.3.</w:t>
        </w:r>
        <w:r w:rsidR="00453E5C" w:rsidRPr="00824FED">
          <w:rPr>
            <w:rStyle w:val="Hyperlink"/>
            <w:noProof/>
          </w:rPr>
          <w:t>3.</w:t>
        </w:r>
        <w:r w:rsidR="00751E3A">
          <w:rPr>
            <w:noProof/>
            <w:sz w:val="22"/>
            <w:szCs w:val="22"/>
          </w:rPr>
          <w:t xml:space="preserve">  </w:t>
        </w:r>
        <w:r w:rsidR="00453E5C" w:rsidRPr="00824FED">
          <w:rPr>
            <w:rStyle w:val="Hyperlink"/>
            <w:noProof/>
          </w:rPr>
          <w:t>Secretary</w:t>
        </w:r>
        <w:r w:rsidR="00453E5C" w:rsidRPr="00824FED">
          <w:rPr>
            <w:noProof/>
            <w:webHidden/>
          </w:rPr>
          <w:tab/>
        </w:r>
        <w:r w:rsidR="00E708E8">
          <w:rPr>
            <w:noProof/>
            <w:webHidden/>
          </w:rPr>
          <w:t>5</w:t>
        </w:r>
      </w:hyperlink>
    </w:p>
    <w:p w14:paraId="65B67940" w14:textId="5B377ED4" w:rsidR="00453E5C" w:rsidRPr="00824FED" w:rsidRDefault="00880A78" w:rsidP="00E31370">
      <w:pPr>
        <w:pStyle w:val="TOC3"/>
        <w:ind w:firstLine="270"/>
        <w:rPr>
          <w:noProof/>
          <w:sz w:val="22"/>
          <w:szCs w:val="22"/>
        </w:rPr>
      </w:pPr>
      <w:hyperlink w:anchor="_Toc397341229" w:history="1">
        <w:r w:rsidR="00D82550">
          <w:rPr>
            <w:rStyle w:val="Hyperlink"/>
            <w:noProof/>
          </w:rPr>
          <w:t>5.3.</w:t>
        </w:r>
        <w:r w:rsidR="00453E5C" w:rsidRPr="00824FED">
          <w:rPr>
            <w:rStyle w:val="Hyperlink"/>
            <w:noProof/>
          </w:rPr>
          <w:t>4.</w:t>
        </w:r>
        <w:r w:rsidR="00751E3A">
          <w:rPr>
            <w:noProof/>
            <w:sz w:val="22"/>
            <w:szCs w:val="22"/>
          </w:rPr>
          <w:t xml:space="preserve">  </w:t>
        </w:r>
        <w:r w:rsidR="00453E5C" w:rsidRPr="00824FED">
          <w:rPr>
            <w:rStyle w:val="Hyperlink"/>
            <w:noProof/>
          </w:rPr>
          <w:t>Treasurer</w:t>
        </w:r>
        <w:r w:rsidR="00453E5C" w:rsidRPr="00824FED">
          <w:rPr>
            <w:noProof/>
            <w:webHidden/>
          </w:rPr>
          <w:tab/>
        </w:r>
        <w:r w:rsidR="00E708E8">
          <w:rPr>
            <w:noProof/>
            <w:webHidden/>
          </w:rPr>
          <w:t>5</w:t>
        </w:r>
      </w:hyperlink>
    </w:p>
    <w:p w14:paraId="24567FB7" w14:textId="16A36940" w:rsidR="00453E5C" w:rsidRDefault="00880A78" w:rsidP="00E31370">
      <w:pPr>
        <w:pStyle w:val="TOC3"/>
        <w:ind w:firstLine="270"/>
        <w:rPr>
          <w:noProof/>
        </w:rPr>
      </w:pPr>
      <w:hyperlink w:anchor="_Toc397341230" w:history="1">
        <w:r w:rsidR="00D82550">
          <w:rPr>
            <w:rStyle w:val="Hyperlink"/>
            <w:noProof/>
          </w:rPr>
          <w:t>5.3.</w:t>
        </w:r>
        <w:r w:rsidR="00453E5C" w:rsidRPr="00824FED">
          <w:rPr>
            <w:rStyle w:val="Hyperlink"/>
            <w:noProof/>
          </w:rPr>
          <w:t>5.</w:t>
        </w:r>
        <w:r w:rsidR="00751E3A">
          <w:rPr>
            <w:noProof/>
            <w:sz w:val="22"/>
            <w:szCs w:val="22"/>
          </w:rPr>
          <w:t xml:space="preserve">  </w:t>
        </w:r>
        <w:r w:rsidR="00453E5C" w:rsidRPr="00824FED">
          <w:rPr>
            <w:rStyle w:val="Hyperlink"/>
            <w:noProof/>
          </w:rPr>
          <w:t>Parliamentarian</w:t>
        </w:r>
        <w:r w:rsidR="00453E5C" w:rsidRPr="00824FED">
          <w:rPr>
            <w:noProof/>
            <w:webHidden/>
          </w:rPr>
          <w:tab/>
        </w:r>
        <w:r w:rsidR="00D641D9">
          <w:rPr>
            <w:noProof/>
            <w:webHidden/>
          </w:rPr>
          <w:t>6</w:t>
        </w:r>
      </w:hyperlink>
    </w:p>
    <w:p w14:paraId="25563E6E" w14:textId="03777F97" w:rsidR="00C629F4" w:rsidRDefault="00880A78" w:rsidP="00E31370">
      <w:pPr>
        <w:pStyle w:val="TOC3"/>
        <w:ind w:firstLine="270"/>
        <w:rPr>
          <w:noProof/>
        </w:rPr>
      </w:pPr>
      <w:hyperlink w:anchor="_Toc397341230" w:history="1">
        <w:r w:rsidR="00D82550">
          <w:rPr>
            <w:rStyle w:val="Hyperlink"/>
            <w:noProof/>
          </w:rPr>
          <w:t>5.3.</w:t>
        </w:r>
        <w:r w:rsidR="00C629F4">
          <w:rPr>
            <w:rStyle w:val="Hyperlink"/>
            <w:noProof/>
          </w:rPr>
          <w:t>6</w:t>
        </w:r>
        <w:r w:rsidR="00C629F4" w:rsidRPr="00824FED">
          <w:rPr>
            <w:rStyle w:val="Hyperlink"/>
            <w:noProof/>
          </w:rPr>
          <w:t>.</w:t>
        </w:r>
        <w:r w:rsidR="00751E3A">
          <w:rPr>
            <w:noProof/>
            <w:sz w:val="22"/>
            <w:szCs w:val="22"/>
          </w:rPr>
          <w:t xml:space="preserve">  </w:t>
        </w:r>
        <w:r w:rsidR="00C629F4">
          <w:rPr>
            <w:rStyle w:val="Hyperlink"/>
            <w:noProof/>
          </w:rPr>
          <w:t>Vacancies</w:t>
        </w:r>
        <w:r w:rsidR="00C629F4" w:rsidRPr="00824FED">
          <w:rPr>
            <w:noProof/>
            <w:webHidden/>
          </w:rPr>
          <w:tab/>
        </w:r>
        <w:r w:rsidR="00D641D9">
          <w:rPr>
            <w:noProof/>
            <w:webHidden/>
          </w:rPr>
          <w:t>6</w:t>
        </w:r>
      </w:hyperlink>
    </w:p>
    <w:p w14:paraId="03501789" w14:textId="68AF0188" w:rsidR="00C629F4" w:rsidRPr="00824FED" w:rsidRDefault="00880A78" w:rsidP="00C1319D">
      <w:pPr>
        <w:pStyle w:val="TOC2"/>
        <w:rPr>
          <w:noProof/>
          <w:sz w:val="22"/>
          <w:szCs w:val="22"/>
        </w:rPr>
      </w:pPr>
      <w:hyperlink w:anchor="_Toc397341224" w:history="1">
        <w:r w:rsidR="007B2BCA">
          <w:rPr>
            <w:rStyle w:val="Hyperlink"/>
            <w:noProof/>
          </w:rPr>
          <w:t>5.4.</w:t>
        </w:r>
        <w:r w:rsidR="00751E3A">
          <w:rPr>
            <w:noProof/>
            <w:sz w:val="22"/>
            <w:szCs w:val="22"/>
          </w:rPr>
          <w:t xml:space="preserve">  </w:t>
        </w:r>
        <w:r w:rsidR="00C629F4">
          <w:rPr>
            <w:rStyle w:val="Hyperlink"/>
            <w:noProof/>
          </w:rPr>
          <w:t>Meetings</w:t>
        </w:r>
        <w:r w:rsidR="00C629F4" w:rsidRPr="00824FED">
          <w:rPr>
            <w:noProof/>
            <w:webHidden/>
          </w:rPr>
          <w:tab/>
        </w:r>
        <w:r w:rsidR="00D641D9">
          <w:rPr>
            <w:noProof/>
            <w:webHidden/>
          </w:rPr>
          <w:t>6</w:t>
        </w:r>
      </w:hyperlink>
    </w:p>
    <w:p w14:paraId="32A38D08" w14:textId="0AF264D6" w:rsidR="00C629F4" w:rsidRPr="00824FED" w:rsidRDefault="00880A78" w:rsidP="00C1319D">
      <w:pPr>
        <w:pStyle w:val="TOC2"/>
        <w:rPr>
          <w:noProof/>
          <w:sz w:val="22"/>
          <w:szCs w:val="22"/>
        </w:rPr>
      </w:pPr>
      <w:hyperlink w:anchor="_Toc397341225" w:history="1">
        <w:r w:rsidR="007B2BCA">
          <w:rPr>
            <w:rStyle w:val="Hyperlink"/>
            <w:noProof/>
          </w:rPr>
          <w:t>5.5.</w:t>
        </w:r>
        <w:r w:rsidR="00751E3A">
          <w:rPr>
            <w:noProof/>
            <w:sz w:val="22"/>
            <w:szCs w:val="22"/>
          </w:rPr>
          <w:t xml:space="preserve">  </w:t>
        </w:r>
        <w:r w:rsidR="00C629F4">
          <w:rPr>
            <w:rStyle w:val="Hyperlink"/>
            <w:noProof/>
          </w:rPr>
          <w:t>Duties and Functions</w:t>
        </w:r>
        <w:r w:rsidR="00C629F4" w:rsidRPr="00824FED">
          <w:rPr>
            <w:noProof/>
            <w:webHidden/>
          </w:rPr>
          <w:tab/>
        </w:r>
        <w:r w:rsidR="00D641D9">
          <w:rPr>
            <w:noProof/>
            <w:webHidden/>
          </w:rPr>
          <w:t>6</w:t>
        </w:r>
      </w:hyperlink>
    </w:p>
    <w:p w14:paraId="2C875766" w14:textId="47650EE5" w:rsidR="00453E5C" w:rsidRPr="00824FED" w:rsidRDefault="00880A78" w:rsidP="00766889">
      <w:pPr>
        <w:pStyle w:val="TOC1"/>
        <w:rPr>
          <w:noProof/>
          <w:sz w:val="22"/>
          <w:szCs w:val="22"/>
        </w:rPr>
      </w:pPr>
      <w:hyperlink w:anchor="_Toc397341233" w:history="1">
        <w:r w:rsidR="007B2BCA">
          <w:rPr>
            <w:rStyle w:val="Hyperlink"/>
            <w:noProof/>
          </w:rPr>
          <w:t>6</w:t>
        </w:r>
        <w:r w:rsidR="00453E5C" w:rsidRPr="00824FED">
          <w:rPr>
            <w:rStyle w:val="Hyperlink"/>
            <w:noProof/>
          </w:rPr>
          <w:t>.</w:t>
        </w:r>
        <w:r w:rsidR="00751E3A">
          <w:rPr>
            <w:noProof/>
            <w:sz w:val="22"/>
            <w:szCs w:val="22"/>
          </w:rPr>
          <w:t xml:space="preserve">  </w:t>
        </w:r>
        <w:r w:rsidR="00453E5C" w:rsidRPr="00824FED">
          <w:rPr>
            <w:rStyle w:val="Hyperlink"/>
            <w:noProof/>
          </w:rPr>
          <w:t>The Faculty Council</w:t>
        </w:r>
        <w:r w:rsidR="00453E5C" w:rsidRPr="00824FED">
          <w:rPr>
            <w:noProof/>
            <w:webHidden/>
          </w:rPr>
          <w:tab/>
        </w:r>
        <w:r w:rsidR="00D641D9">
          <w:rPr>
            <w:noProof/>
            <w:webHidden/>
          </w:rPr>
          <w:t>6</w:t>
        </w:r>
      </w:hyperlink>
    </w:p>
    <w:p w14:paraId="5F30A0AC" w14:textId="1877139D" w:rsidR="00453E5C" w:rsidRPr="00824FED" w:rsidRDefault="00880A78" w:rsidP="00C1319D">
      <w:pPr>
        <w:pStyle w:val="TOC2"/>
        <w:rPr>
          <w:noProof/>
          <w:sz w:val="22"/>
          <w:szCs w:val="22"/>
        </w:rPr>
      </w:pPr>
      <w:hyperlink w:anchor="_Toc397341234" w:history="1">
        <w:r w:rsidR="007B2BCA">
          <w:rPr>
            <w:rStyle w:val="Hyperlink"/>
            <w:noProof/>
          </w:rPr>
          <w:t>6</w:t>
        </w:r>
        <w:r w:rsidR="0088009A">
          <w:rPr>
            <w:rStyle w:val="Hyperlink"/>
            <w:noProof/>
          </w:rPr>
          <w:t>.1</w:t>
        </w:r>
        <w:r w:rsidR="00453E5C" w:rsidRPr="00824FED">
          <w:rPr>
            <w:rStyle w:val="Hyperlink"/>
            <w:noProof/>
          </w:rPr>
          <w:t>.</w:t>
        </w:r>
        <w:r w:rsidR="00751E3A">
          <w:rPr>
            <w:noProof/>
            <w:sz w:val="22"/>
            <w:szCs w:val="22"/>
          </w:rPr>
          <w:t xml:space="preserve">  </w:t>
        </w:r>
        <w:r w:rsidR="007B2BCA">
          <w:rPr>
            <w:rStyle w:val="Hyperlink"/>
            <w:noProof/>
          </w:rPr>
          <w:t>Charge</w:t>
        </w:r>
        <w:r w:rsidR="00453E5C" w:rsidRPr="00824FED">
          <w:rPr>
            <w:noProof/>
            <w:webHidden/>
          </w:rPr>
          <w:tab/>
        </w:r>
        <w:r w:rsidR="00D641D9">
          <w:rPr>
            <w:noProof/>
            <w:webHidden/>
          </w:rPr>
          <w:t>6</w:t>
        </w:r>
      </w:hyperlink>
    </w:p>
    <w:p w14:paraId="6790BE4C" w14:textId="25A396A8" w:rsidR="00453E5C" w:rsidRPr="00824FED" w:rsidRDefault="00880A78" w:rsidP="00C1319D">
      <w:pPr>
        <w:pStyle w:val="TOC2"/>
        <w:rPr>
          <w:noProof/>
          <w:sz w:val="22"/>
          <w:szCs w:val="22"/>
        </w:rPr>
      </w:pPr>
      <w:hyperlink w:anchor="_Toc397341235" w:history="1">
        <w:r w:rsidR="007B2BCA">
          <w:rPr>
            <w:rStyle w:val="Hyperlink"/>
            <w:noProof/>
          </w:rPr>
          <w:t>6</w:t>
        </w:r>
        <w:r w:rsidR="0088009A">
          <w:rPr>
            <w:rStyle w:val="Hyperlink"/>
            <w:noProof/>
          </w:rPr>
          <w:t>.2</w:t>
        </w:r>
        <w:r w:rsidR="00453E5C" w:rsidRPr="00824FED">
          <w:rPr>
            <w:rStyle w:val="Hyperlink"/>
            <w:noProof/>
          </w:rPr>
          <w:t>.</w:t>
        </w:r>
        <w:r w:rsidR="00751E3A">
          <w:rPr>
            <w:noProof/>
            <w:sz w:val="22"/>
            <w:szCs w:val="22"/>
          </w:rPr>
          <w:t xml:space="preserve">  </w:t>
        </w:r>
        <w:r w:rsidR="007B2BCA">
          <w:rPr>
            <w:rStyle w:val="Hyperlink"/>
            <w:noProof/>
          </w:rPr>
          <w:t>Membership</w:t>
        </w:r>
        <w:r w:rsidR="00453E5C" w:rsidRPr="00824FED">
          <w:rPr>
            <w:noProof/>
            <w:webHidden/>
          </w:rPr>
          <w:tab/>
        </w:r>
        <w:r w:rsidR="00D641D9">
          <w:rPr>
            <w:noProof/>
            <w:webHidden/>
          </w:rPr>
          <w:t>7</w:t>
        </w:r>
      </w:hyperlink>
    </w:p>
    <w:p w14:paraId="36E16551" w14:textId="5873434E" w:rsidR="00453E5C" w:rsidRPr="00824FED" w:rsidRDefault="00880A78" w:rsidP="00C1319D">
      <w:pPr>
        <w:pStyle w:val="TOC2"/>
        <w:rPr>
          <w:noProof/>
          <w:sz w:val="22"/>
          <w:szCs w:val="22"/>
        </w:rPr>
      </w:pPr>
      <w:hyperlink w:anchor="_Toc397341236" w:history="1">
        <w:r w:rsidR="007B2BCA">
          <w:rPr>
            <w:rStyle w:val="Hyperlink"/>
            <w:noProof/>
          </w:rPr>
          <w:t>6</w:t>
        </w:r>
        <w:r w:rsidR="0088009A">
          <w:rPr>
            <w:rStyle w:val="Hyperlink"/>
            <w:noProof/>
          </w:rPr>
          <w:t>.3</w:t>
        </w:r>
        <w:r w:rsidR="00453E5C" w:rsidRPr="00824FED">
          <w:rPr>
            <w:rStyle w:val="Hyperlink"/>
            <w:noProof/>
          </w:rPr>
          <w:t>.</w:t>
        </w:r>
        <w:r w:rsidR="00751E3A">
          <w:rPr>
            <w:noProof/>
            <w:sz w:val="22"/>
            <w:szCs w:val="22"/>
          </w:rPr>
          <w:t xml:space="preserve">  </w:t>
        </w:r>
        <w:r w:rsidR="007B2BCA">
          <w:rPr>
            <w:rStyle w:val="Hyperlink"/>
            <w:noProof/>
          </w:rPr>
          <w:t>Officers</w:t>
        </w:r>
        <w:r w:rsidR="00453E5C" w:rsidRPr="00824FED">
          <w:rPr>
            <w:noProof/>
            <w:webHidden/>
          </w:rPr>
          <w:tab/>
        </w:r>
        <w:r w:rsidR="00D641D9">
          <w:rPr>
            <w:noProof/>
            <w:webHidden/>
          </w:rPr>
          <w:t>7</w:t>
        </w:r>
      </w:hyperlink>
    </w:p>
    <w:p w14:paraId="7FF8A9FE" w14:textId="2210EEC2" w:rsidR="00453E5C" w:rsidRDefault="00880A78" w:rsidP="00C1319D">
      <w:pPr>
        <w:pStyle w:val="TOC2"/>
        <w:rPr>
          <w:noProof/>
        </w:rPr>
      </w:pPr>
      <w:hyperlink w:anchor="_Toc397341237" w:history="1">
        <w:r w:rsidR="007B2BCA">
          <w:rPr>
            <w:rStyle w:val="Hyperlink"/>
            <w:noProof/>
          </w:rPr>
          <w:t>6</w:t>
        </w:r>
        <w:r w:rsidR="0088009A">
          <w:rPr>
            <w:rStyle w:val="Hyperlink"/>
            <w:noProof/>
          </w:rPr>
          <w:t>.4</w:t>
        </w:r>
        <w:r w:rsidR="00453E5C" w:rsidRPr="00824FED">
          <w:rPr>
            <w:rStyle w:val="Hyperlink"/>
            <w:noProof/>
          </w:rPr>
          <w:t>.</w:t>
        </w:r>
        <w:r w:rsidR="00751E3A">
          <w:rPr>
            <w:noProof/>
            <w:sz w:val="22"/>
            <w:szCs w:val="22"/>
          </w:rPr>
          <w:t xml:space="preserve">  </w:t>
        </w:r>
        <w:r w:rsidR="007B2BCA">
          <w:rPr>
            <w:rStyle w:val="Hyperlink"/>
            <w:noProof/>
          </w:rPr>
          <w:t>Meetings</w:t>
        </w:r>
        <w:r w:rsidR="00453E5C" w:rsidRPr="00824FED">
          <w:rPr>
            <w:noProof/>
            <w:webHidden/>
          </w:rPr>
          <w:tab/>
        </w:r>
        <w:r w:rsidR="00D641D9">
          <w:rPr>
            <w:noProof/>
            <w:webHidden/>
          </w:rPr>
          <w:t>7</w:t>
        </w:r>
      </w:hyperlink>
    </w:p>
    <w:p w14:paraId="0C205EA4" w14:textId="028218EE" w:rsidR="007B2BCA" w:rsidRPr="007B2BCA" w:rsidRDefault="007B2BCA" w:rsidP="007B2BCA">
      <w:pPr>
        <w:ind w:left="270"/>
      </w:pPr>
      <w:r>
        <w:t>6.5. Duties and Functions ………………………………………………………………………………………………………………………………….</w:t>
      </w:r>
      <w:r w:rsidR="00B62B27">
        <w:t>.</w:t>
      </w:r>
      <w:r w:rsidR="00D641D9">
        <w:t>8</w:t>
      </w:r>
    </w:p>
    <w:p w14:paraId="5247289D" w14:textId="16535F85" w:rsidR="00CE197D" w:rsidRDefault="00880A78" w:rsidP="0049115C">
      <w:pPr>
        <w:pStyle w:val="TOC1"/>
        <w:rPr>
          <w:noProof/>
        </w:rPr>
      </w:pPr>
      <w:hyperlink w:anchor="_Toc397341233" w:history="1">
        <w:r w:rsidR="00631501">
          <w:rPr>
            <w:rStyle w:val="Hyperlink"/>
            <w:noProof/>
          </w:rPr>
          <w:t>7</w:t>
        </w:r>
        <w:r w:rsidR="00CE197D" w:rsidRPr="00824FED">
          <w:rPr>
            <w:rStyle w:val="Hyperlink"/>
            <w:noProof/>
          </w:rPr>
          <w:t>.</w:t>
        </w:r>
        <w:r w:rsidR="00751E3A">
          <w:rPr>
            <w:noProof/>
            <w:sz w:val="22"/>
            <w:szCs w:val="22"/>
          </w:rPr>
          <w:t xml:space="preserve">  </w:t>
        </w:r>
        <w:r w:rsidR="00E00543">
          <w:rPr>
            <w:rStyle w:val="Hyperlink"/>
            <w:noProof/>
          </w:rPr>
          <w:t>Faculty Assembly Committees</w:t>
        </w:r>
        <w:r w:rsidR="00CE197D" w:rsidRPr="00824FED">
          <w:rPr>
            <w:noProof/>
            <w:webHidden/>
          </w:rPr>
          <w:tab/>
        </w:r>
        <w:r w:rsidR="00D641D9">
          <w:rPr>
            <w:noProof/>
            <w:webHidden/>
          </w:rPr>
          <w:t>8</w:t>
        </w:r>
      </w:hyperlink>
    </w:p>
    <w:p w14:paraId="35EC265C" w14:textId="437BB1CE" w:rsidR="00631501" w:rsidRPr="00631501" w:rsidRDefault="00631501" w:rsidP="00631501">
      <w:r w:rsidRPr="0042675D">
        <w:rPr>
          <w:i/>
        </w:rPr>
        <w:t>Standing Committees</w:t>
      </w:r>
      <w:r>
        <w:t>……………………………………………………………………………………………………………………………………………….</w:t>
      </w:r>
      <w:r w:rsidR="00D641D9">
        <w:t>8</w:t>
      </w:r>
    </w:p>
    <w:p w14:paraId="33CC0093" w14:textId="55EC9AF5" w:rsidR="00453E5C" w:rsidRPr="00824FED" w:rsidRDefault="00880A78" w:rsidP="007B7A9A">
      <w:pPr>
        <w:pStyle w:val="TOC3"/>
        <w:rPr>
          <w:noProof/>
          <w:sz w:val="22"/>
          <w:szCs w:val="22"/>
        </w:rPr>
      </w:pPr>
      <w:hyperlink w:anchor="_Toc397341239" w:history="1">
        <w:r w:rsidR="00AE4910">
          <w:rPr>
            <w:rStyle w:val="Hyperlink"/>
            <w:noProof/>
          </w:rPr>
          <w:t>7</w:t>
        </w:r>
        <w:r w:rsidR="00453E5C" w:rsidRPr="00824FED">
          <w:rPr>
            <w:rStyle w:val="Hyperlink"/>
            <w:noProof/>
          </w:rPr>
          <w:t>.1.</w:t>
        </w:r>
        <w:r w:rsidR="00751E3A">
          <w:rPr>
            <w:noProof/>
            <w:sz w:val="22"/>
            <w:szCs w:val="22"/>
          </w:rPr>
          <w:t xml:space="preserve">  </w:t>
        </w:r>
        <w:r w:rsidR="00775F23">
          <w:rPr>
            <w:rStyle w:val="Hyperlink"/>
            <w:noProof/>
          </w:rPr>
          <w:t>Faculty Affairs Committee</w:t>
        </w:r>
        <w:r w:rsidR="00453E5C" w:rsidRPr="00824FED">
          <w:rPr>
            <w:noProof/>
            <w:webHidden/>
          </w:rPr>
          <w:tab/>
        </w:r>
        <w:r w:rsidR="00D641D9">
          <w:rPr>
            <w:noProof/>
            <w:webHidden/>
          </w:rPr>
          <w:t>8</w:t>
        </w:r>
      </w:hyperlink>
    </w:p>
    <w:p w14:paraId="343EC73E" w14:textId="5C48B147" w:rsidR="00453E5C" w:rsidRPr="00824FED" w:rsidRDefault="00880A78" w:rsidP="007B7A9A">
      <w:pPr>
        <w:pStyle w:val="TOC3"/>
        <w:rPr>
          <w:noProof/>
          <w:sz w:val="22"/>
          <w:szCs w:val="22"/>
        </w:rPr>
      </w:pPr>
      <w:hyperlink w:anchor="_Toc397341240" w:history="1">
        <w:r w:rsidR="00AE4910">
          <w:rPr>
            <w:rStyle w:val="Hyperlink"/>
            <w:noProof/>
          </w:rPr>
          <w:t>7</w:t>
        </w:r>
        <w:r w:rsidR="0049115C">
          <w:rPr>
            <w:rStyle w:val="Hyperlink"/>
            <w:noProof/>
          </w:rPr>
          <w:t>.</w:t>
        </w:r>
        <w:r w:rsidR="00453E5C" w:rsidRPr="00824FED">
          <w:rPr>
            <w:rStyle w:val="Hyperlink"/>
            <w:noProof/>
          </w:rPr>
          <w:t>2.</w:t>
        </w:r>
        <w:r w:rsidR="00751E3A">
          <w:rPr>
            <w:noProof/>
            <w:sz w:val="22"/>
            <w:szCs w:val="22"/>
          </w:rPr>
          <w:t xml:space="preserve">  </w:t>
        </w:r>
        <w:r w:rsidR="00453E5C" w:rsidRPr="00824FED">
          <w:rPr>
            <w:rStyle w:val="Hyperlink"/>
            <w:noProof/>
          </w:rPr>
          <w:t>Research Operations and Planning Committee</w:t>
        </w:r>
        <w:r w:rsidR="00453E5C" w:rsidRPr="00824FED">
          <w:rPr>
            <w:noProof/>
            <w:webHidden/>
          </w:rPr>
          <w:tab/>
        </w:r>
        <w:r w:rsidR="001E19BE">
          <w:rPr>
            <w:noProof/>
            <w:webHidden/>
          </w:rPr>
          <w:t>9</w:t>
        </w:r>
      </w:hyperlink>
    </w:p>
    <w:p w14:paraId="1307E0A5" w14:textId="1D9F7EAA" w:rsidR="00453E5C" w:rsidRPr="00824FED" w:rsidRDefault="00880A78" w:rsidP="007B7A9A">
      <w:pPr>
        <w:pStyle w:val="TOC3"/>
        <w:rPr>
          <w:noProof/>
          <w:sz w:val="22"/>
          <w:szCs w:val="22"/>
        </w:rPr>
      </w:pPr>
      <w:hyperlink w:anchor="_Toc397341242" w:history="1">
        <w:r w:rsidR="00AE4910">
          <w:rPr>
            <w:rStyle w:val="Hyperlink"/>
            <w:noProof/>
          </w:rPr>
          <w:t>7</w:t>
        </w:r>
        <w:r w:rsidR="0049115C">
          <w:rPr>
            <w:rStyle w:val="Hyperlink"/>
            <w:noProof/>
          </w:rPr>
          <w:t>.</w:t>
        </w:r>
        <w:r w:rsidR="00F30D48">
          <w:rPr>
            <w:rStyle w:val="Hyperlink"/>
            <w:noProof/>
          </w:rPr>
          <w:t>3</w:t>
        </w:r>
        <w:r w:rsidR="00453E5C" w:rsidRPr="00824FED">
          <w:rPr>
            <w:rStyle w:val="Hyperlink"/>
            <w:noProof/>
          </w:rPr>
          <w:t>.</w:t>
        </w:r>
        <w:r w:rsidR="00751E3A">
          <w:rPr>
            <w:noProof/>
            <w:sz w:val="22"/>
            <w:szCs w:val="22"/>
          </w:rPr>
          <w:t xml:space="preserve">  </w:t>
        </w:r>
        <w:r w:rsidR="00453E5C" w:rsidRPr="00824FED">
          <w:rPr>
            <w:rStyle w:val="Hyperlink"/>
            <w:noProof/>
          </w:rPr>
          <w:t>Curriculum Committee</w:t>
        </w:r>
        <w:r w:rsidR="00453E5C" w:rsidRPr="00824FED">
          <w:rPr>
            <w:noProof/>
            <w:webHidden/>
          </w:rPr>
          <w:tab/>
        </w:r>
        <w:r w:rsidR="001E19BE">
          <w:rPr>
            <w:noProof/>
            <w:webHidden/>
          </w:rPr>
          <w:t>9</w:t>
        </w:r>
      </w:hyperlink>
    </w:p>
    <w:p w14:paraId="3041D9A2" w14:textId="295A7A05" w:rsidR="00453E5C" w:rsidRPr="00824FED" w:rsidRDefault="00880A78" w:rsidP="007B7A9A">
      <w:pPr>
        <w:pStyle w:val="TOC3"/>
        <w:rPr>
          <w:noProof/>
          <w:sz w:val="22"/>
          <w:szCs w:val="22"/>
        </w:rPr>
      </w:pPr>
      <w:hyperlink w:anchor="_Toc397341243" w:history="1">
        <w:r w:rsidR="00AE4910">
          <w:rPr>
            <w:rStyle w:val="Hyperlink"/>
            <w:noProof/>
          </w:rPr>
          <w:t>7</w:t>
        </w:r>
        <w:r w:rsidR="0049115C">
          <w:rPr>
            <w:rStyle w:val="Hyperlink"/>
            <w:noProof/>
          </w:rPr>
          <w:t>.</w:t>
        </w:r>
        <w:r w:rsidR="00F30D48">
          <w:rPr>
            <w:rStyle w:val="Hyperlink"/>
            <w:noProof/>
          </w:rPr>
          <w:t>4</w:t>
        </w:r>
        <w:r w:rsidR="00453E5C" w:rsidRPr="00824FED">
          <w:rPr>
            <w:rStyle w:val="Hyperlink"/>
            <w:noProof/>
          </w:rPr>
          <w:t>.</w:t>
        </w:r>
        <w:r w:rsidR="00394EB2">
          <w:rPr>
            <w:noProof/>
            <w:sz w:val="22"/>
            <w:szCs w:val="22"/>
          </w:rPr>
          <w:t xml:space="preserve">  </w:t>
        </w:r>
        <w:r w:rsidR="00453E5C" w:rsidRPr="00824FED">
          <w:rPr>
            <w:rStyle w:val="Hyperlink"/>
            <w:noProof/>
          </w:rPr>
          <w:t>Committee on Advanced Dental and Graduate Education</w:t>
        </w:r>
        <w:r w:rsidR="00453E5C" w:rsidRPr="00824FED">
          <w:rPr>
            <w:noProof/>
            <w:webHidden/>
          </w:rPr>
          <w:tab/>
        </w:r>
      </w:hyperlink>
      <w:r w:rsidR="001E19BE">
        <w:rPr>
          <w:noProof/>
        </w:rPr>
        <w:t>10</w:t>
      </w:r>
    </w:p>
    <w:p w14:paraId="6946DE76" w14:textId="19240028" w:rsidR="00453E5C" w:rsidRPr="00824FED" w:rsidRDefault="00880A78" w:rsidP="007B7A9A">
      <w:pPr>
        <w:pStyle w:val="TOC3"/>
        <w:rPr>
          <w:noProof/>
          <w:sz w:val="22"/>
          <w:szCs w:val="22"/>
        </w:rPr>
      </w:pPr>
      <w:hyperlink w:anchor="_Toc397341244" w:history="1">
        <w:r w:rsidR="00AE4910">
          <w:rPr>
            <w:rStyle w:val="Hyperlink"/>
            <w:noProof/>
          </w:rPr>
          <w:t>7</w:t>
        </w:r>
        <w:r w:rsidR="0049115C">
          <w:rPr>
            <w:rStyle w:val="Hyperlink"/>
            <w:noProof/>
          </w:rPr>
          <w:t>.</w:t>
        </w:r>
        <w:r w:rsidR="00F30D48">
          <w:rPr>
            <w:rStyle w:val="Hyperlink"/>
            <w:noProof/>
          </w:rPr>
          <w:t>5</w:t>
        </w:r>
        <w:r w:rsidR="00394EB2">
          <w:rPr>
            <w:rStyle w:val="Hyperlink"/>
            <w:noProof/>
          </w:rPr>
          <w:t xml:space="preserve">.  </w:t>
        </w:r>
        <w:r w:rsidR="00453E5C" w:rsidRPr="00824FED">
          <w:rPr>
            <w:rStyle w:val="Hyperlink"/>
            <w:noProof/>
          </w:rPr>
          <w:t>Dental Hygiene Curriculum Committee</w:t>
        </w:r>
        <w:r w:rsidR="00453E5C" w:rsidRPr="00824FED">
          <w:rPr>
            <w:noProof/>
            <w:webHidden/>
          </w:rPr>
          <w:tab/>
        </w:r>
        <w:r w:rsidR="009A2C88">
          <w:rPr>
            <w:noProof/>
            <w:webHidden/>
          </w:rPr>
          <w:t>11</w:t>
        </w:r>
      </w:hyperlink>
    </w:p>
    <w:p w14:paraId="5ED14110" w14:textId="07B311F9" w:rsidR="00453E5C" w:rsidRPr="00824FED" w:rsidRDefault="00880A78" w:rsidP="007B7A9A">
      <w:pPr>
        <w:pStyle w:val="TOC3"/>
        <w:rPr>
          <w:noProof/>
          <w:sz w:val="22"/>
          <w:szCs w:val="22"/>
        </w:rPr>
      </w:pPr>
      <w:hyperlink w:anchor="_Toc397341245" w:history="1">
        <w:r w:rsidR="00AE4910">
          <w:rPr>
            <w:rStyle w:val="Hyperlink"/>
            <w:noProof/>
          </w:rPr>
          <w:t>7</w:t>
        </w:r>
        <w:r w:rsidR="0049115C">
          <w:rPr>
            <w:rStyle w:val="Hyperlink"/>
            <w:noProof/>
          </w:rPr>
          <w:t>.</w:t>
        </w:r>
        <w:r w:rsidR="00F30D48">
          <w:rPr>
            <w:rStyle w:val="Hyperlink"/>
            <w:noProof/>
          </w:rPr>
          <w:t>6</w:t>
        </w:r>
        <w:r w:rsidR="00453E5C" w:rsidRPr="00824FED">
          <w:rPr>
            <w:rStyle w:val="Hyperlink"/>
            <w:noProof/>
          </w:rPr>
          <w:t>.</w:t>
        </w:r>
        <w:r w:rsidR="00394EB2">
          <w:rPr>
            <w:noProof/>
            <w:sz w:val="22"/>
            <w:szCs w:val="22"/>
          </w:rPr>
          <w:t xml:space="preserve">  </w:t>
        </w:r>
        <w:r w:rsidR="00453E5C" w:rsidRPr="00824FED">
          <w:rPr>
            <w:rStyle w:val="Hyperlink"/>
            <w:noProof/>
          </w:rPr>
          <w:t>Committees on Advancement and Graduation</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_Toc397341245 \h </w:instrText>
        </w:r>
        <w:r w:rsidR="00453E5C" w:rsidRPr="00824FED">
          <w:rPr>
            <w:noProof/>
            <w:webHidden/>
          </w:rPr>
        </w:r>
        <w:r w:rsidR="00453E5C" w:rsidRPr="00824FED">
          <w:rPr>
            <w:noProof/>
            <w:webHidden/>
          </w:rPr>
          <w:fldChar w:fldCharType="separate"/>
        </w:r>
        <w:r w:rsidR="00122755">
          <w:rPr>
            <w:noProof/>
            <w:webHidden/>
          </w:rPr>
          <w:t>1</w:t>
        </w:r>
        <w:r w:rsidR="009A2C88">
          <w:rPr>
            <w:noProof/>
            <w:webHidden/>
          </w:rPr>
          <w:t>2</w:t>
        </w:r>
        <w:r w:rsidR="00453E5C" w:rsidRPr="00824FED">
          <w:rPr>
            <w:noProof/>
            <w:webHidden/>
          </w:rPr>
          <w:fldChar w:fldCharType="end"/>
        </w:r>
      </w:hyperlink>
    </w:p>
    <w:p w14:paraId="1CB9E7BE" w14:textId="569716A2" w:rsidR="00453E5C" w:rsidRPr="00824FED" w:rsidRDefault="00880A78" w:rsidP="00DD1362">
      <w:pPr>
        <w:pStyle w:val="TOC3"/>
        <w:ind w:firstLine="450"/>
        <w:rPr>
          <w:noProof/>
          <w:sz w:val="22"/>
          <w:szCs w:val="22"/>
        </w:rPr>
      </w:pPr>
      <w:hyperlink w:anchor="_Toc397341246" w:history="1">
        <w:r w:rsidR="00AE4910">
          <w:rPr>
            <w:rStyle w:val="Hyperlink"/>
            <w:noProof/>
          </w:rPr>
          <w:t>7</w:t>
        </w:r>
        <w:r w:rsidR="00775F23">
          <w:rPr>
            <w:rStyle w:val="Hyperlink"/>
            <w:noProof/>
          </w:rPr>
          <w:t>.6.1</w:t>
        </w:r>
        <w:r w:rsidR="00453E5C" w:rsidRPr="00824FED">
          <w:rPr>
            <w:rStyle w:val="Hyperlink"/>
            <w:noProof/>
          </w:rPr>
          <w:t>.</w:t>
        </w:r>
        <w:r w:rsidR="00394EB2">
          <w:rPr>
            <w:noProof/>
            <w:sz w:val="22"/>
            <w:szCs w:val="22"/>
          </w:rPr>
          <w:t xml:space="preserve">  </w:t>
        </w:r>
        <w:r w:rsidR="00453E5C" w:rsidRPr="00824FED">
          <w:rPr>
            <w:rStyle w:val="Hyperlink"/>
            <w:noProof/>
          </w:rPr>
          <w:t>Preclinical Progression Committee</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_Toc397341246 \h </w:instrText>
        </w:r>
        <w:r w:rsidR="00453E5C" w:rsidRPr="00824FED">
          <w:rPr>
            <w:noProof/>
            <w:webHidden/>
          </w:rPr>
        </w:r>
        <w:r w:rsidR="00453E5C" w:rsidRPr="00824FED">
          <w:rPr>
            <w:noProof/>
            <w:webHidden/>
          </w:rPr>
          <w:fldChar w:fldCharType="separate"/>
        </w:r>
        <w:r w:rsidR="00122755">
          <w:rPr>
            <w:noProof/>
            <w:webHidden/>
          </w:rPr>
          <w:t>1</w:t>
        </w:r>
        <w:r w:rsidR="009A2C88">
          <w:rPr>
            <w:noProof/>
            <w:webHidden/>
          </w:rPr>
          <w:t>2</w:t>
        </w:r>
        <w:r w:rsidR="00453E5C" w:rsidRPr="00824FED">
          <w:rPr>
            <w:noProof/>
            <w:webHidden/>
          </w:rPr>
          <w:fldChar w:fldCharType="end"/>
        </w:r>
      </w:hyperlink>
    </w:p>
    <w:p w14:paraId="22FC3134" w14:textId="6EBAA185" w:rsidR="00453E5C" w:rsidRPr="00824FED" w:rsidRDefault="00880A78" w:rsidP="00DD1362">
      <w:pPr>
        <w:pStyle w:val="TOC3"/>
        <w:ind w:firstLine="450"/>
        <w:rPr>
          <w:noProof/>
          <w:sz w:val="22"/>
          <w:szCs w:val="22"/>
        </w:rPr>
      </w:pPr>
      <w:hyperlink w:anchor="_Toc397341247" w:history="1">
        <w:r w:rsidR="00AE4910">
          <w:rPr>
            <w:rStyle w:val="Hyperlink"/>
            <w:noProof/>
          </w:rPr>
          <w:t>7</w:t>
        </w:r>
        <w:r w:rsidR="00775F23">
          <w:rPr>
            <w:rStyle w:val="Hyperlink"/>
            <w:noProof/>
          </w:rPr>
          <w:t>.6.2.</w:t>
        </w:r>
        <w:r w:rsidR="00394EB2">
          <w:rPr>
            <w:noProof/>
            <w:sz w:val="22"/>
            <w:szCs w:val="22"/>
          </w:rPr>
          <w:t xml:space="preserve">  </w:t>
        </w:r>
        <w:r w:rsidR="00453E5C" w:rsidRPr="00824FED">
          <w:rPr>
            <w:rStyle w:val="Hyperlink"/>
            <w:noProof/>
          </w:rPr>
          <w:t>Clinical Progression Committee</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_Toc397341247 \h </w:instrText>
        </w:r>
        <w:r w:rsidR="00453E5C" w:rsidRPr="00824FED">
          <w:rPr>
            <w:noProof/>
            <w:webHidden/>
          </w:rPr>
        </w:r>
        <w:r w:rsidR="00453E5C" w:rsidRPr="00824FED">
          <w:rPr>
            <w:noProof/>
            <w:webHidden/>
          </w:rPr>
          <w:fldChar w:fldCharType="separate"/>
        </w:r>
        <w:r w:rsidR="00122755">
          <w:rPr>
            <w:noProof/>
            <w:webHidden/>
          </w:rPr>
          <w:t>1</w:t>
        </w:r>
        <w:r w:rsidR="009A2C88">
          <w:rPr>
            <w:noProof/>
            <w:webHidden/>
          </w:rPr>
          <w:t>3</w:t>
        </w:r>
        <w:r w:rsidR="00453E5C" w:rsidRPr="00824FED">
          <w:rPr>
            <w:noProof/>
            <w:webHidden/>
          </w:rPr>
          <w:fldChar w:fldCharType="end"/>
        </w:r>
      </w:hyperlink>
    </w:p>
    <w:p w14:paraId="3FF84ED0" w14:textId="690D4930" w:rsidR="00453E5C" w:rsidRPr="00824FED" w:rsidRDefault="00880A78" w:rsidP="007B7A9A">
      <w:pPr>
        <w:pStyle w:val="TOC3"/>
        <w:rPr>
          <w:noProof/>
          <w:sz w:val="22"/>
          <w:szCs w:val="22"/>
        </w:rPr>
      </w:pPr>
      <w:hyperlink w:anchor="_Toc397341248" w:history="1">
        <w:r w:rsidR="00AE4910">
          <w:rPr>
            <w:rStyle w:val="Hyperlink"/>
            <w:noProof/>
          </w:rPr>
          <w:t>7</w:t>
        </w:r>
        <w:r w:rsidR="002974D3">
          <w:rPr>
            <w:rStyle w:val="Hyperlink"/>
            <w:noProof/>
          </w:rPr>
          <w:t>.7</w:t>
        </w:r>
        <w:r w:rsidR="00453E5C" w:rsidRPr="00824FED">
          <w:rPr>
            <w:rStyle w:val="Hyperlink"/>
            <w:noProof/>
          </w:rPr>
          <w:t>.</w:t>
        </w:r>
        <w:r w:rsidR="00394EB2">
          <w:rPr>
            <w:noProof/>
            <w:sz w:val="22"/>
            <w:szCs w:val="22"/>
          </w:rPr>
          <w:t xml:space="preserve"> </w:t>
        </w:r>
        <w:r w:rsidR="00453E5C" w:rsidRPr="00824FED">
          <w:rPr>
            <w:rStyle w:val="Hyperlink"/>
            <w:noProof/>
          </w:rPr>
          <w:t>Committee on Dental Hygiene Student Progression</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_Toc397341248 \h </w:instrText>
        </w:r>
        <w:r w:rsidR="00453E5C" w:rsidRPr="00824FED">
          <w:rPr>
            <w:noProof/>
            <w:webHidden/>
          </w:rPr>
        </w:r>
        <w:r w:rsidR="00453E5C" w:rsidRPr="00824FED">
          <w:rPr>
            <w:noProof/>
            <w:webHidden/>
          </w:rPr>
          <w:fldChar w:fldCharType="separate"/>
        </w:r>
        <w:r w:rsidR="00122755">
          <w:rPr>
            <w:noProof/>
            <w:webHidden/>
          </w:rPr>
          <w:t>1</w:t>
        </w:r>
        <w:r w:rsidR="003A3D6C">
          <w:rPr>
            <w:noProof/>
            <w:webHidden/>
          </w:rPr>
          <w:t>4</w:t>
        </w:r>
        <w:r w:rsidR="00453E5C" w:rsidRPr="00824FED">
          <w:rPr>
            <w:noProof/>
            <w:webHidden/>
          </w:rPr>
          <w:fldChar w:fldCharType="end"/>
        </w:r>
      </w:hyperlink>
    </w:p>
    <w:p w14:paraId="33F460DF" w14:textId="7E7365EB" w:rsidR="00453E5C" w:rsidRPr="00824FED" w:rsidRDefault="00880A78" w:rsidP="007B7A9A">
      <w:pPr>
        <w:pStyle w:val="TOC3"/>
        <w:rPr>
          <w:noProof/>
          <w:sz w:val="22"/>
          <w:szCs w:val="22"/>
        </w:rPr>
      </w:pPr>
      <w:hyperlink w:anchor="_Toc397341249" w:history="1">
        <w:r w:rsidR="00AE4910">
          <w:rPr>
            <w:rStyle w:val="Hyperlink"/>
            <w:noProof/>
          </w:rPr>
          <w:t>7</w:t>
        </w:r>
        <w:r w:rsidR="00453E5C" w:rsidRPr="00824FED">
          <w:rPr>
            <w:rStyle w:val="Hyperlink"/>
            <w:noProof/>
          </w:rPr>
          <w:t>.</w:t>
        </w:r>
        <w:r w:rsidR="002974D3">
          <w:rPr>
            <w:rStyle w:val="Hyperlink"/>
            <w:noProof/>
          </w:rPr>
          <w:t>8</w:t>
        </w:r>
        <w:r w:rsidR="0049115C">
          <w:rPr>
            <w:rStyle w:val="Hyperlink"/>
            <w:noProof/>
          </w:rPr>
          <w:t>.</w:t>
        </w:r>
        <w:r w:rsidR="00394EB2">
          <w:rPr>
            <w:noProof/>
            <w:sz w:val="22"/>
            <w:szCs w:val="22"/>
          </w:rPr>
          <w:t xml:space="preserve"> </w:t>
        </w:r>
        <w:r w:rsidR="003A3D6C">
          <w:rPr>
            <w:rStyle w:val="Hyperlink"/>
            <w:noProof/>
          </w:rPr>
          <w:t>Senior</w:t>
        </w:r>
        <w:r w:rsidR="00453E5C" w:rsidRPr="00824FED">
          <w:rPr>
            <w:rStyle w:val="Hyperlink"/>
            <w:noProof/>
          </w:rPr>
          <w:t xml:space="preserve"> </w:t>
        </w:r>
        <w:r w:rsidR="003A3D6C">
          <w:rPr>
            <w:rStyle w:val="Hyperlink"/>
            <w:noProof/>
          </w:rPr>
          <w:t xml:space="preserve">Dental </w:t>
        </w:r>
        <w:r w:rsidR="00453E5C" w:rsidRPr="00824FED">
          <w:rPr>
            <w:rStyle w:val="Hyperlink"/>
            <w:noProof/>
          </w:rPr>
          <w:t>Awards Committee</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_Toc397341249 \h </w:instrText>
        </w:r>
        <w:r w:rsidR="00453E5C" w:rsidRPr="00824FED">
          <w:rPr>
            <w:noProof/>
            <w:webHidden/>
          </w:rPr>
        </w:r>
        <w:r w:rsidR="00453E5C" w:rsidRPr="00824FED">
          <w:rPr>
            <w:noProof/>
            <w:webHidden/>
          </w:rPr>
          <w:fldChar w:fldCharType="separate"/>
        </w:r>
        <w:r w:rsidR="00122755">
          <w:rPr>
            <w:noProof/>
            <w:webHidden/>
          </w:rPr>
          <w:t>1</w:t>
        </w:r>
        <w:r w:rsidR="003A3D6C">
          <w:rPr>
            <w:noProof/>
            <w:webHidden/>
          </w:rPr>
          <w:t>5</w:t>
        </w:r>
        <w:r w:rsidR="00453E5C" w:rsidRPr="00824FED">
          <w:rPr>
            <w:noProof/>
            <w:webHidden/>
          </w:rPr>
          <w:fldChar w:fldCharType="end"/>
        </w:r>
      </w:hyperlink>
    </w:p>
    <w:p w14:paraId="413526A6" w14:textId="5B220DCD" w:rsidR="00453E5C" w:rsidRPr="00824FED" w:rsidRDefault="00880A78" w:rsidP="007B7A9A">
      <w:pPr>
        <w:pStyle w:val="TOC3"/>
        <w:rPr>
          <w:noProof/>
          <w:sz w:val="22"/>
          <w:szCs w:val="22"/>
        </w:rPr>
      </w:pPr>
      <w:hyperlink w:anchor="_Toc397341250" w:history="1">
        <w:r w:rsidR="00116B30">
          <w:rPr>
            <w:rStyle w:val="Hyperlink"/>
            <w:noProof/>
          </w:rPr>
          <w:t>7</w:t>
        </w:r>
        <w:r w:rsidR="002974D3">
          <w:rPr>
            <w:rStyle w:val="Hyperlink"/>
            <w:noProof/>
          </w:rPr>
          <w:t>.9</w:t>
        </w:r>
        <w:r w:rsidR="00453E5C" w:rsidRPr="00824FED">
          <w:rPr>
            <w:rStyle w:val="Hyperlink"/>
            <w:noProof/>
          </w:rPr>
          <w:t>.</w:t>
        </w:r>
        <w:r w:rsidR="00394EB2">
          <w:rPr>
            <w:noProof/>
            <w:sz w:val="22"/>
            <w:szCs w:val="22"/>
          </w:rPr>
          <w:t xml:space="preserve"> </w:t>
        </w:r>
        <w:r w:rsidR="003A3D6C" w:rsidRPr="003A3D6C">
          <w:t>Dental Hygiene Student Awards Committee</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_Toc397341250 \h </w:instrText>
        </w:r>
        <w:r w:rsidR="00453E5C" w:rsidRPr="00824FED">
          <w:rPr>
            <w:noProof/>
            <w:webHidden/>
          </w:rPr>
        </w:r>
        <w:r w:rsidR="00453E5C" w:rsidRPr="00824FED">
          <w:rPr>
            <w:noProof/>
            <w:webHidden/>
          </w:rPr>
          <w:fldChar w:fldCharType="separate"/>
        </w:r>
        <w:r w:rsidR="00122755">
          <w:rPr>
            <w:noProof/>
            <w:webHidden/>
          </w:rPr>
          <w:t>1</w:t>
        </w:r>
        <w:r w:rsidR="00F27238">
          <w:rPr>
            <w:noProof/>
            <w:webHidden/>
          </w:rPr>
          <w:t>5</w:t>
        </w:r>
        <w:r w:rsidR="00453E5C" w:rsidRPr="00824FED">
          <w:rPr>
            <w:noProof/>
            <w:webHidden/>
          </w:rPr>
          <w:fldChar w:fldCharType="end"/>
        </w:r>
      </w:hyperlink>
    </w:p>
    <w:p w14:paraId="5C035B6A" w14:textId="57DE1ED6" w:rsidR="00453E5C" w:rsidRDefault="00880A78" w:rsidP="007B7A9A">
      <w:pPr>
        <w:pStyle w:val="TOC3"/>
        <w:rPr>
          <w:noProof/>
        </w:rPr>
      </w:pPr>
      <w:hyperlink w:anchor="_Toc397341252" w:history="1">
        <w:r w:rsidR="00C84404">
          <w:rPr>
            <w:rStyle w:val="Hyperlink"/>
            <w:noProof/>
          </w:rPr>
          <w:t>7.10</w:t>
        </w:r>
        <w:r w:rsidR="0049115C">
          <w:rPr>
            <w:rStyle w:val="Hyperlink"/>
            <w:noProof/>
          </w:rPr>
          <w:t>.</w:t>
        </w:r>
        <w:r w:rsidR="00394EB2">
          <w:rPr>
            <w:noProof/>
            <w:sz w:val="22"/>
            <w:szCs w:val="22"/>
          </w:rPr>
          <w:t xml:space="preserve"> </w:t>
        </w:r>
        <w:r w:rsidR="00F27238" w:rsidRPr="00F27238">
          <w:t>Committee on Appointments, Promotions, and Tenure</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_Toc397341252 \h </w:instrText>
        </w:r>
        <w:r w:rsidR="00453E5C" w:rsidRPr="00824FED">
          <w:rPr>
            <w:noProof/>
            <w:webHidden/>
          </w:rPr>
        </w:r>
        <w:r w:rsidR="00453E5C" w:rsidRPr="00824FED">
          <w:rPr>
            <w:noProof/>
            <w:webHidden/>
          </w:rPr>
          <w:fldChar w:fldCharType="separate"/>
        </w:r>
        <w:r w:rsidR="00122755">
          <w:rPr>
            <w:noProof/>
            <w:webHidden/>
          </w:rPr>
          <w:t>1</w:t>
        </w:r>
        <w:r w:rsidR="00F27238">
          <w:rPr>
            <w:noProof/>
            <w:webHidden/>
          </w:rPr>
          <w:t>5</w:t>
        </w:r>
        <w:r w:rsidR="00453E5C" w:rsidRPr="00824FED">
          <w:rPr>
            <w:noProof/>
            <w:webHidden/>
          </w:rPr>
          <w:fldChar w:fldCharType="end"/>
        </w:r>
      </w:hyperlink>
    </w:p>
    <w:p w14:paraId="20337501" w14:textId="4E5554D0" w:rsidR="000A5964" w:rsidRPr="000A5964" w:rsidRDefault="000A5964" w:rsidP="000A5964">
      <w:pPr>
        <w:ind w:left="270"/>
      </w:pPr>
      <w:r>
        <w:t xml:space="preserve">7.11. </w:t>
      </w:r>
      <w:r w:rsidRPr="000A5964">
        <w:t>Predoctoral Directors Committee</w:t>
      </w:r>
      <w:r w:rsidR="00180512">
        <w:t>…………………………………………………………………………………………………………….16</w:t>
      </w:r>
    </w:p>
    <w:p w14:paraId="07D6C8BA" w14:textId="72F3A9C1" w:rsidR="00453E5C" w:rsidRDefault="00880A78" w:rsidP="00766889">
      <w:pPr>
        <w:pStyle w:val="TOC1"/>
        <w:rPr>
          <w:noProof/>
        </w:rPr>
      </w:pPr>
      <w:hyperlink w:anchor="_Toc397341253" w:history="1">
        <w:r w:rsidR="00453E5C" w:rsidRPr="00D42D93">
          <w:rPr>
            <w:rStyle w:val="Hyperlink"/>
            <w:i/>
            <w:noProof/>
          </w:rPr>
          <w:t>Special Committees</w:t>
        </w:r>
        <w:r w:rsidR="00453E5C" w:rsidRPr="00824FED">
          <w:rPr>
            <w:noProof/>
            <w:webHidden/>
          </w:rPr>
          <w:tab/>
        </w:r>
        <w:r w:rsidR="00453E5C" w:rsidRPr="00824FED">
          <w:rPr>
            <w:noProof/>
            <w:webHidden/>
          </w:rPr>
          <w:fldChar w:fldCharType="begin"/>
        </w:r>
        <w:r w:rsidR="00453E5C" w:rsidRPr="00824FED">
          <w:rPr>
            <w:noProof/>
            <w:webHidden/>
          </w:rPr>
          <w:instrText xml:space="preserve"> PAGEREF _Toc397341253 \h </w:instrText>
        </w:r>
        <w:r w:rsidR="00453E5C" w:rsidRPr="00824FED">
          <w:rPr>
            <w:noProof/>
            <w:webHidden/>
          </w:rPr>
        </w:r>
        <w:r w:rsidR="00453E5C" w:rsidRPr="00824FED">
          <w:rPr>
            <w:noProof/>
            <w:webHidden/>
          </w:rPr>
          <w:fldChar w:fldCharType="separate"/>
        </w:r>
        <w:r w:rsidR="00122755">
          <w:rPr>
            <w:noProof/>
            <w:webHidden/>
          </w:rPr>
          <w:t>1</w:t>
        </w:r>
        <w:r w:rsidR="00CE6D73">
          <w:rPr>
            <w:noProof/>
            <w:webHidden/>
          </w:rPr>
          <w:t>8</w:t>
        </w:r>
        <w:r w:rsidR="00453E5C" w:rsidRPr="00824FED">
          <w:rPr>
            <w:noProof/>
            <w:webHidden/>
          </w:rPr>
          <w:fldChar w:fldCharType="end"/>
        </w:r>
      </w:hyperlink>
    </w:p>
    <w:p w14:paraId="4AF87EAA" w14:textId="069F0991" w:rsidR="00394EB2" w:rsidRDefault="00880A78" w:rsidP="00394EB2">
      <w:pPr>
        <w:pStyle w:val="TOC1"/>
        <w:rPr>
          <w:noProof/>
        </w:rPr>
      </w:pPr>
      <w:hyperlink w:anchor="_Toc397341253" w:history="1">
        <w:r w:rsidR="00F24017">
          <w:rPr>
            <w:rStyle w:val="Hyperlink"/>
            <w:noProof/>
          </w:rPr>
          <w:t>8</w:t>
        </w:r>
        <w:r w:rsidR="00394EB2" w:rsidRPr="00824FED">
          <w:rPr>
            <w:rStyle w:val="Hyperlink"/>
            <w:noProof/>
          </w:rPr>
          <w:t>.</w:t>
        </w:r>
        <w:r w:rsidR="00394EB2">
          <w:rPr>
            <w:noProof/>
            <w:sz w:val="22"/>
            <w:szCs w:val="22"/>
          </w:rPr>
          <w:t xml:space="preserve">  </w:t>
        </w:r>
        <w:r w:rsidR="00394EB2">
          <w:rPr>
            <w:rStyle w:val="Hyperlink"/>
            <w:noProof/>
          </w:rPr>
          <w:t>Dean’s</w:t>
        </w:r>
        <w:r w:rsidR="00394EB2" w:rsidRPr="00824FED">
          <w:rPr>
            <w:rStyle w:val="Hyperlink"/>
            <w:noProof/>
          </w:rPr>
          <w:t xml:space="preserve"> Committees</w:t>
        </w:r>
        <w:r w:rsidR="00394EB2" w:rsidRPr="00824FED">
          <w:rPr>
            <w:noProof/>
            <w:webHidden/>
          </w:rPr>
          <w:tab/>
        </w:r>
        <w:r w:rsidR="00394EB2" w:rsidRPr="00824FED">
          <w:rPr>
            <w:noProof/>
            <w:webHidden/>
          </w:rPr>
          <w:fldChar w:fldCharType="begin"/>
        </w:r>
        <w:r w:rsidR="00394EB2" w:rsidRPr="00824FED">
          <w:rPr>
            <w:noProof/>
            <w:webHidden/>
          </w:rPr>
          <w:instrText xml:space="preserve"> PAGEREF _Toc397341253 \h </w:instrText>
        </w:r>
        <w:r w:rsidR="00394EB2" w:rsidRPr="00824FED">
          <w:rPr>
            <w:noProof/>
            <w:webHidden/>
          </w:rPr>
        </w:r>
        <w:r w:rsidR="00394EB2" w:rsidRPr="00824FED">
          <w:rPr>
            <w:noProof/>
            <w:webHidden/>
          </w:rPr>
          <w:fldChar w:fldCharType="separate"/>
        </w:r>
        <w:r w:rsidR="00394EB2">
          <w:rPr>
            <w:noProof/>
            <w:webHidden/>
          </w:rPr>
          <w:t>1</w:t>
        </w:r>
        <w:r w:rsidR="00035E2C">
          <w:rPr>
            <w:noProof/>
            <w:webHidden/>
          </w:rPr>
          <w:t>8</w:t>
        </w:r>
        <w:r w:rsidR="00394EB2" w:rsidRPr="00824FED">
          <w:rPr>
            <w:noProof/>
            <w:webHidden/>
          </w:rPr>
          <w:fldChar w:fldCharType="end"/>
        </w:r>
      </w:hyperlink>
    </w:p>
    <w:p w14:paraId="0FBCD1AF" w14:textId="62FD2332" w:rsidR="00E878E8" w:rsidRDefault="00E878E8" w:rsidP="00E878E8">
      <w:pPr>
        <w:ind w:left="270"/>
      </w:pPr>
      <w:r>
        <w:t xml:space="preserve">8.1. </w:t>
      </w:r>
      <w:r w:rsidRPr="00E878E8">
        <w:t>Committee on Dental Hygiene Recruitment and Admissions</w:t>
      </w:r>
      <w:r w:rsidR="00433B9A">
        <w:t>……………………………………………………………………..1</w:t>
      </w:r>
      <w:r w:rsidR="004E45B1">
        <w:t>8</w:t>
      </w:r>
    </w:p>
    <w:p w14:paraId="7E2055EC" w14:textId="30601C4B" w:rsidR="00262988" w:rsidRDefault="00262988" w:rsidP="00E878E8">
      <w:pPr>
        <w:ind w:left="270"/>
      </w:pPr>
      <w:r>
        <w:t xml:space="preserve">8.2. </w:t>
      </w:r>
      <w:r w:rsidRPr="00262988">
        <w:t>Judicial Board</w:t>
      </w:r>
      <w:r>
        <w:t>…………………………………………………………………………………………………………………………………………….1</w:t>
      </w:r>
      <w:r w:rsidR="004E45B1">
        <w:t>8</w:t>
      </w:r>
    </w:p>
    <w:p w14:paraId="674CC98F" w14:textId="25428690" w:rsidR="007C23C1" w:rsidRDefault="007C23C1" w:rsidP="00E878E8">
      <w:pPr>
        <w:ind w:left="270"/>
      </w:pPr>
      <w:r>
        <w:t xml:space="preserve">8.3. </w:t>
      </w:r>
      <w:r w:rsidRPr="007C23C1">
        <w:t>Biosafety Committee</w:t>
      </w:r>
      <w:r>
        <w:t>…………………………………………………………………………………………………………………………………</w:t>
      </w:r>
      <w:r w:rsidR="004E45B1">
        <w:t>.19</w:t>
      </w:r>
    </w:p>
    <w:p w14:paraId="255C7B2E" w14:textId="44CDC670" w:rsidR="007C23C1" w:rsidRDefault="007C23C1" w:rsidP="00E878E8">
      <w:pPr>
        <w:ind w:left="270"/>
      </w:pPr>
      <w:r>
        <w:t xml:space="preserve">8.4. </w:t>
      </w:r>
      <w:r w:rsidRPr="007C23C1">
        <w:t>Clinic Quality Assurance Committee</w:t>
      </w:r>
      <w:r>
        <w:t>………………………………………………………………………………………………………….</w:t>
      </w:r>
      <w:r w:rsidR="004E45B1">
        <w:t>.19</w:t>
      </w:r>
    </w:p>
    <w:p w14:paraId="7A34FC5F" w14:textId="14D06D51" w:rsidR="0096254F" w:rsidRDefault="0096254F" w:rsidP="00E878E8">
      <w:pPr>
        <w:ind w:left="270"/>
      </w:pPr>
      <w:r>
        <w:t xml:space="preserve">8.5. </w:t>
      </w:r>
      <w:r w:rsidRPr="0096254F">
        <w:t>Formulary and Best Practices Committee</w:t>
      </w:r>
      <w:r>
        <w:t>………………………………………………………………………………………………….</w:t>
      </w:r>
      <w:r w:rsidR="004E45B1">
        <w:t>.20</w:t>
      </w:r>
    </w:p>
    <w:p w14:paraId="3E3F5ED3" w14:textId="2B0D0599" w:rsidR="0096254F" w:rsidRDefault="0045710E" w:rsidP="00E878E8">
      <w:pPr>
        <w:ind w:left="270"/>
      </w:pPr>
      <w:r>
        <w:t xml:space="preserve">8.6. </w:t>
      </w:r>
      <w:r w:rsidRPr="0045710E">
        <w:t>Clinical Sciences Council</w:t>
      </w:r>
      <w:r>
        <w:t>…………………………………………………………………………………………………………………………….</w:t>
      </w:r>
      <w:r w:rsidR="004E45B1">
        <w:t>20</w:t>
      </w:r>
    </w:p>
    <w:p w14:paraId="29633C2D" w14:textId="06A576EF" w:rsidR="0045710E" w:rsidRDefault="00C76B6F" w:rsidP="00E878E8">
      <w:pPr>
        <w:ind w:left="270"/>
      </w:pPr>
      <w:r>
        <w:t xml:space="preserve">8.7. </w:t>
      </w:r>
      <w:r w:rsidRPr="00C76B6F">
        <w:t>Continuing Dental Education Committee</w:t>
      </w:r>
      <w:r>
        <w:t>…………………………………………………………………………………………………</w:t>
      </w:r>
      <w:r w:rsidR="004E45B1">
        <w:t>…21</w:t>
      </w:r>
    </w:p>
    <w:p w14:paraId="319732FF" w14:textId="1D1C00E4" w:rsidR="00C76B6F" w:rsidRDefault="00C76B6F" w:rsidP="00E878E8">
      <w:pPr>
        <w:ind w:left="270"/>
      </w:pPr>
      <w:r>
        <w:t xml:space="preserve">8.8. </w:t>
      </w:r>
      <w:r w:rsidR="00DF5F3C" w:rsidRPr="00DF5F3C">
        <w:t>Institutional Accountability and Effectiveness Committee</w:t>
      </w:r>
      <w:r w:rsidR="00DF5F3C">
        <w:t>…………………………………………………………………………</w:t>
      </w:r>
      <w:r w:rsidR="00025EA1">
        <w:t>.21</w:t>
      </w:r>
    </w:p>
    <w:p w14:paraId="03D117AA" w14:textId="4CDDC978" w:rsidR="00DF5F3C" w:rsidRDefault="00DF5F3C" w:rsidP="00E878E8">
      <w:pPr>
        <w:ind w:left="270"/>
      </w:pPr>
      <w:r>
        <w:t xml:space="preserve">8.9. </w:t>
      </w:r>
      <w:r w:rsidR="00E85D61" w:rsidRPr="00E85D61">
        <w:t>Scholarship Committee</w:t>
      </w:r>
      <w:r w:rsidR="00E85D61">
        <w:t>………………………………………………………………………………………………………………………………</w:t>
      </w:r>
      <w:r w:rsidR="0049479A">
        <w:t>22</w:t>
      </w:r>
    </w:p>
    <w:p w14:paraId="7AA10219" w14:textId="15FB3712" w:rsidR="00E85D61" w:rsidRDefault="00E85D61" w:rsidP="00E878E8">
      <w:pPr>
        <w:ind w:left="270"/>
      </w:pPr>
      <w:r>
        <w:t xml:space="preserve">8.10. </w:t>
      </w:r>
      <w:r w:rsidR="00064445" w:rsidRPr="00064445">
        <w:t>Committee on Dental Recruitment and Admissions</w:t>
      </w:r>
      <w:r w:rsidR="00456C75">
        <w:t>…………………………………………………………………………………</w:t>
      </w:r>
      <w:r w:rsidR="0049479A">
        <w:t>22</w:t>
      </w:r>
    </w:p>
    <w:p w14:paraId="09688EC2" w14:textId="7C9F9CBE" w:rsidR="00456C75" w:rsidRDefault="009F482C" w:rsidP="00E878E8">
      <w:pPr>
        <w:ind w:left="270"/>
      </w:pPr>
      <w:r>
        <w:t xml:space="preserve">8.11. </w:t>
      </w:r>
      <w:r w:rsidRPr="00FF3728">
        <w:t>Deans and Directors Committee</w:t>
      </w:r>
      <w:r w:rsidR="0037083F">
        <w:t>……………………………………………………………………………………………………………</w:t>
      </w:r>
      <w:r w:rsidR="005B7981">
        <w:t>…</w:t>
      </w:r>
      <w:r w:rsidR="0049479A">
        <w:t>23</w:t>
      </w:r>
    </w:p>
    <w:p w14:paraId="63111F2E" w14:textId="3518A756" w:rsidR="0037083F" w:rsidRDefault="00033E81" w:rsidP="00E878E8">
      <w:pPr>
        <w:ind w:left="270"/>
      </w:pPr>
      <w:r>
        <w:t xml:space="preserve">8.12. </w:t>
      </w:r>
      <w:r w:rsidRPr="00033E81">
        <w:t>Chairs’ Committee</w:t>
      </w:r>
      <w:r>
        <w:t>…………………………………………………………………………………………………………………………………</w:t>
      </w:r>
      <w:r w:rsidR="005B7981">
        <w:t>…</w:t>
      </w:r>
      <w:r w:rsidR="00B43AE5">
        <w:t>23</w:t>
      </w:r>
    </w:p>
    <w:p w14:paraId="0F7E3DED" w14:textId="42431D9F" w:rsidR="00033E81" w:rsidRDefault="000E055B" w:rsidP="00E878E8">
      <w:pPr>
        <w:ind w:left="270"/>
      </w:pPr>
      <w:r>
        <w:t xml:space="preserve">8.13. </w:t>
      </w:r>
      <w:r w:rsidRPr="000E055B">
        <w:t>Student Affairs Committee</w:t>
      </w:r>
      <w:r w:rsidR="00571541">
        <w:t>……………………………………………………………………………………………………………………</w:t>
      </w:r>
      <w:r w:rsidR="005B7981">
        <w:t>….</w:t>
      </w:r>
      <w:r w:rsidR="00B43AE5">
        <w:t>23</w:t>
      </w:r>
    </w:p>
    <w:p w14:paraId="58268B02" w14:textId="7C1AFA20" w:rsidR="00571541" w:rsidRPr="00E878E8" w:rsidRDefault="005B7981" w:rsidP="00E878E8">
      <w:pPr>
        <w:ind w:left="270"/>
      </w:pPr>
      <w:r>
        <w:t xml:space="preserve">8.14. </w:t>
      </w:r>
      <w:r w:rsidRPr="005B7981">
        <w:t>Grievance Committee</w:t>
      </w:r>
      <w:r>
        <w:t>………………………………………………………………………………………………………………………………</w:t>
      </w:r>
      <w:r w:rsidR="002B5B9A">
        <w:t>24</w:t>
      </w:r>
    </w:p>
    <w:p w14:paraId="55DF4B87" w14:textId="0887B63C" w:rsidR="00453E5C" w:rsidRPr="00824FED" w:rsidRDefault="00880A78" w:rsidP="00766889">
      <w:pPr>
        <w:pStyle w:val="TOC1"/>
        <w:rPr>
          <w:noProof/>
          <w:sz w:val="22"/>
          <w:szCs w:val="22"/>
        </w:rPr>
      </w:pPr>
      <w:hyperlink w:anchor="_Toc397341254" w:history="1">
        <w:r w:rsidR="00A37C74">
          <w:rPr>
            <w:rStyle w:val="Hyperlink"/>
            <w:noProof/>
          </w:rPr>
          <w:t>9</w:t>
        </w:r>
        <w:r w:rsidR="00453E5C" w:rsidRPr="00824FED">
          <w:rPr>
            <w:rStyle w:val="Hyperlink"/>
            <w:noProof/>
          </w:rPr>
          <w:t>.</w:t>
        </w:r>
        <w:r w:rsidR="00842C96">
          <w:rPr>
            <w:noProof/>
            <w:sz w:val="22"/>
            <w:szCs w:val="22"/>
          </w:rPr>
          <w:t xml:space="preserve">  </w:t>
        </w:r>
        <w:r w:rsidR="00453E5C" w:rsidRPr="00824FED">
          <w:rPr>
            <w:rStyle w:val="Hyperlink"/>
            <w:noProof/>
          </w:rPr>
          <w:t>Amendments and Review</w:t>
        </w:r>
        <w:r w:rsidR="00453E5C" w:rsidRPr="00824FED">
          <w:rPr>
            <w:noProof/>
            <w:webHidden/>
          </w:rPr>
          <w:tab/>
        </w:r>
        <w:r w:rsidR="00A37C74">
          <w:rPr>
            <w:noProof/>
            <w:webHidden/>
          </w:rPr>
          <w:t>2</w:t>
        </w:r>
        <w:r w:rsidR="00447CD3">
          <w:rPr>
            <w:noProof/>
            <w:webHidden/>
          </w:rPr>
          <w:t>4</w:t>
        </w:r>
      </w:hyperlink>
    </w:p>
    <w:p w14:paraId="72617094" w14:textId="58588008" w:rsidR="00453E5C" w:rsidRPr="00824FED" w:rsidRDefault="00880A78" w:rsidP="00766889">
      <w:pPr>
        <w:pStyle w:val="TOC1"/>
        <w:rPr>
          <w:noProof/>
          <w:sz w:val="22"/>
          <w:szCs w:val="22"/>
        </w:rPr>
      </w:pPr>
      <w:hyperlink w:anchor="_Toc397341255" w:history="1">
        <w:r w:rsidR="00A37C74">
          <w:rPr>
            <w:rStyle w:val="Hyperlink"/>
            <w:noProof/>
          </w:rPr>
          <w:t>10</w:t>
        </w:r>
        <w:r w:rsidR="00453E5C" w:rsidRPr="00824FED">
          <w:rPr>
            <w:rStyle w:val="Hyperlink"/>
            <w:noProof/>
          </w:rPr>
          <w:t>.</w:t>
        </w:r>
        <w:r w:rsidR="00A37C74">
          <w:rPr>
            <w:noProof/>
            <w:sz w:val="22"/>
            <w:szCs w:val="22"/>
          </w:rPr>
          <w:t xml:space="preserve"> </w:t>
        </w:r>
        <w:r w:rsidR="00453E5C" w:rsidRPr="00824FED">
          <w:rPr>
            <w:rStyle w:val="Hyperlink"/>
            <w:noProof/>
          </w:rPr>
          <w:t>Amendments to Bylaws</w:t>
        </w:r>
        <w:r w:rsidR="00453E5C" w:rsidRPr="00824FED">
          <w:rPr>
            <w:noProof/>
            <w:webHidden/>
          </w:rPr>
          <w:tab/>
        </w:r>
        <w:r w:rsidR="00A37C74">
          <w:rPr>
            <w:noProof/>
            <w:webHidden/>
          </w:rPr>
          <w:t>2</w:t>
        </w:r>
        <w:r w:rsidR="00447CD3">
          <w:rPr>
            <w:noProof/>
            <w:webHidden/>
          </w:rPr>
          <w:t>5</w:t>
        </w:r>
      </w:hyperlink>
    </w:p>
    <w:p w14:paraId="1F28C53E" w14:textId="7350A261" w:rsidR="00453E5C" w:rsidRPr="00824FED" w:rsidRDefault="00880A78" w:rsidP="00766889">
      <w:pPr>
        <w:pStyle w:val="TOC1"/>
        <w:rPr>
          <w:noProof/>
          <w:sz w:val="22"/>
          <w:szCs w:val="22"/>
        </w:rPr>
      </w:pPr>
      <w:hyperlink w:anchor="_Toc397341256" w:history="1">
        <w:r w:rsidR="00A37C74">
          <w:rPr>
            <w:rStyle w:val="Hyperlink"/>
            <w:noProof/>
          </w:rPr>
          <w:t>11</w:t>
        </w:r>
        <w:r w:rsidR="00453E5C" w:rsidRPr="00824FED">
          <w:rPr>
            <w:rStyle w:val="Hyperlink"/>
            <w:noProof/>
          </w:rPr>
          <w:t>.</w:t>
        </w:r>
        <w:r w:rsidR="00A37C74">
          <w:rPr>
            <w:noProof/>
            <w:sz w:val="22"/>
            <w:szCs w:val="22"/>
          </w:rPr>
          <w:t xml:space="preserve"> </w:t>
        </w:r>
        <w:r w:rsidR="00453E5C" w:rsidRPr="00824FED">
          <w:rPr>
            <w:rStyle w:val="Hyperlink"/>
            <w:noProof/>
          </w:rPr>
          <w:t>Bylaws</w:t>
        </w:r>
        <w:r w:rsidR="00453E5C" w:rsidRPr="00824FED">
          <w:rPr>
            <w:noProof/>
            <w:webHidden/>
          </w:rPr>
          <w:tab/>
        </w:r>
        <w:r w:rsidR="0042701B">
          <w:rPr>
            <w:noProof/>
            <w:webHidden/>
          </w:rPr>
          <w:t>2</w:t>
        </w:r>
        <w:r w:rsidR="00764FB8">
          <w:rPr>
            <w:noProof/>
            <w:webHidden/>
          </w:rPr>
          <w:t>5</w:t>
        </w:r>
      </w:hyperlink>
    </w:p>
    <w:p w14:paraId="7A23AF84" w14:textId="19F14F78" w:rsidR="00453E5C" w:rsidRPr="00824FED" w:rsidRDefault="00880A78" w:rsidP="00C1319D">
      <w:pPr>
        <w:pStyle w:val="TOC2"/>
        <w:rPr>
          <w:noProof/>
          <w:sz w:val="22"/>
          <w:szCs w:val="22"/>
        </w:rPr>
      </w:pPr>
      <w:hyperlink w:anchor="_Toc397341257" w:history="1">
        <w:r w:rsidR="00F10A1C">
          <w:rPr>
            <w:rStyle w:val="Hyperlink"/>
            <w:noProof/>
          </w:rPr>
          <w:t>11</w:t>
        </w:r>
        <w:r w:rsidR="00453E5C" w:rsidRPr="00824FED">
          <w:rPr>
            <w:rStyle w:val="Hyperlink"/>
            <w:noProof/>
          </w:rPr>
          <w:t>.1.</w:t>
        </w:r>
        <w:r w:rsidR="00842C96">
          <w:rPr>
            <w:noProof/>
            <w:sz w:val="22"/>
            <w:szCs w:val="22"/>
          </w:rPr>
          <w:t xml:space="preserve">  </w:t>
        </w:r>
        <w:r w:rsidR="00453E5C" w:rsidRPr="00824FED">
          <w:rPr>
            <w:rStyle w:val="Hyperlink"/>
            <w:noProof/>
          </w:rPr>
          <w:t>Article I. Rules of Procedure for the Faculty Assembly and the Faculty Council</w:t>
        </w:r>
        <w:r w:rsidR="00453E5C" w:rsidRPr="00824FED">
          <w:rPr>
            <w:noProof/>
            <w:webHidden/>
          </w:rPr>
          <w:tab/>
        </w:r>
        <w:r w:rsidR="001E2918">
          <w:rPr>
            <w:noProof/>
            <w:webHidden/>
          </w:rPr>
          <w:t>2</w:t>
        </w:r>
        <w:r w:rsidR="00EE666C">
          <w:rPr>
            <w:noProof/>
            <w:webHidden/>
          </w:rPr>
          <w:t>5</w:t>
        </w:r>
      </w:hyperlink>
    </w:p>
    <w:p w14:paraId="46114C8B" w14:textId="79890340" w:rsidR="00453E5C" w:rsidRPr="00824FED" w:rsidRDefault="00880A78" w:rsidP="002F74AE">
      <w:pPr>
        <w:pStyle w:val="TOC3"/>
        <w:ind w:firstLine="360"/>
        <w:rPr>
          <w:noProof/>
          <w:sz w:val="22"/>
          <w:szCs w:val="22"/>
        </w:rPr>
      </w:pPr>
      <w:hyperlink w:anchor="_Toc397341258" w:history="1">
        <w:r w:rsidR="00F10A1C">
          <w:rPr>
            <w:rStyle w:val="Hyperlink"/>
            <w:noProof/>
          </w:rPr>
          <w:t>11</w:t>
        </w:r>
        <w:r w:rsidR="00453E5C" w:rsidRPr="00824FED">
          <w:rPr>
            <w:rStyle w:val="Hyperlink"/>
            <w:noProof/>
          </w:rPr>
          <w:t>.1.1.</w:t>
        </w:r>
        <w:r w:rsidR="00842C96">
          <w:rPr>
            <w:noProof/>
            <w:sz w:val="22"/>
            <w:szCs w:val="22"/>
          </w:rPr>
          <w:t xml:space="preserve">  </w:t>
        </w:r>
        <w:r w:rsidR="00453E5C" w:rsidRPr="00824FED">
          <w:rPr>
            <w:rStyle w:val="Hyperlink"/>
            <w:noProof/>
          </w:rPr>
          <w:t>The Faculty Assembly</w:t>
        </w:r>
        <w:r w:rsidR="00453E5C" w:rsidRPr="00824FED">
          <w:rPr>
            <w:noProof/>
            <w:webHidden/>
          </w:rPr>
          <w:tab/>
        </w:r>
        <w:r w:rsidR="001E2918">
          <w:rPr>
            <w:noProof/>
            <w:webHidden/>
          </w:rPr>
          <w:t>2</w:t>
        </w:r>
        <w:r w:rsidR="00EE666C">
          <w:rPr>
            <w:noProof/>
            <w:webHidden/>
          </w:rPr>
          <w:t>5</w:t>
        </w:r>
      </w:hyperlink>
    </w:p>
    <w:p w14:paraId="20B2586D" w14:textId="1E8CFE32" w:rsidR="00453E5C" w:rsidRPr="00824FED" w:rsidRDefault="00880A78" w:rsidP="002F74AE">
      <w:pPr>
        <w:pStyle w:val="TOC3"/>
        <w:ind w:firstLine="360"/>
        <w:rPr>
          <w:noProof/>
          <w:sz w:val="22"/>
          <w:szCs w:val="22"/>
        </w:rPr>
      </w:pPr>
      <w:hyperlink w:anchor="_Toc397341259" w:history="1">
        <w:r w:rsidR="00F10A1C">
          <w:rPr>
            <w:rStyle w:val="Hyperlink"/>
            <w:noProof/>
          </w:rPr>
          <w:t>11</w:t>
        </w:r>
        <w:r w:rsidR="00453E5C" w:rsidRPr="00824FED">
          <w:rPr>
            <w:rStyle w:val="Hyperlink"/>
            <w:noProof/>
          </w:rPr>
          <w:t>.1.2.</w:t>
        </w:r>
        <w:r w:rsidR="00842C96">
          <w:rPr>
            <w:noProof/>
            <w:sz w:val="22"/>
            <w:szCs w:val="22"/>
          </w:rPr>
          <w:t xml:space="preserve">  </w:t>
        </w:r>
        <w:r w:rsidR="00453E5C" w:rsidRPr="00824FED">
          <w:rPr>
            <w:rStyle w:val="Hyperlink"/>
            <w:noProof/>
          </w:rPr>
          <w:t>The Faculty Council</w:t>
        </w:r>
        <w:r w:rsidR="00453E5C" w:rsidRPr="00824FED">
          <w:rPr>
            <w:noProof/>
            <w:webHidden/>
          </w:rPr>
          <w:tab/>
        </w:r>
        <w:r w:rsidR="001E2918">
          <w:rPr>
            <w:noProof/>
            <w:webHidden/>
          </w:rPr>
          <w:t>2</w:t>
        </w:r>
        <w:r w:rsidR="00EE666C">
          <w:rPr>
            <w:noProof/>
            <w:webHidden/>
          </w:rPr>
          <w:t>6</w:t>
        </w:r>
      </w:hyperlink>
    </w:p>
    <w:p w14:paraId="74F6FE99" w14:textId="0A4A9A1A" w:rsidR="00453E5C" w:rsidRPr="00824FED" w:rsidRDefault="00880A78" w:rsidP="00C1319D">
      <w:pPr>
        <w:pStyle w:val="TOC2"/>
        <w:rPr>
          <w:noProof/>
          <w:sz w:val="22"/>
          <w:szCs w:val="22"/>
        </w:rPr>
      </w:pPr>
      <w:hyperlink w:anchor="_Toc397341260" w:history="1">
        <w:r w:rsidR="00F10A1C">
          <w:rPr>
            <w:rStyle w:val="Hyperlink"/>
            <w:noProof/>
          </w:rPr>
          <w:t>11</w:t>
        </w:r>
        <w:r w:rsidR="00453E5C" w:rsidRPr="00824FED">
          <w:rPr>
            <w:rStyle w:val="Hyperlink"/>
            <w:noProof/>
          </w:rPr>
          <w:t>.2.</w:t>
        </w:r>
        <w:r w:rsidR="00842C96">
          <w:rPr>
            <w:noProof/>
            <w:sz w:val="22"/>
            <w:szCs w:val="22"/>
          </w:rPr>
          <w:t xml:space="preserve">  </w:t>
        </w:r>
        <w:r w:rsidR="00453E5C" w:rsidRPr="00824FED">
          <w:rPr>
            <w:rStyle w:val="Hyperlink"/>
            <w:noProof/>
          </w:rPr>
          <w:t>Article II. Procedures for Selection of Students to Serve on Committees of the Faculty Council</w:t>
        </w:r>
        <w:r w:rsidR="00453E5C" w:rsidRPr="00824FED">
          <w:rPr>
            <w:noProof/>
            <w:webHidden/>
          </w:rPr>
          <w:tab/>
        </w:r>
        <w:r w:rsidR="00EF0956">
          <w:rPr>
            <w:noProof/>
            <w:webHidden/>
          </w:rPr>
          <w:t>2</w:t>
        </w:r>
        <w:r w:rsidR="00EE666C">
          <w:rPr>
            <w:noProof/>
            <w:webHidden/>
          </w:rPr>
          <w:t>7</w:t>
        </w:r>
      </w:hyperlink>
    </w:p>
    <w:p w14:paraId="42922BD8" w14:textId="76C41D9E" w:rsidR="00453E5C" w:rsidRPr="00824FED" w:rsidRDefault="00880A78" w:rsidP="00C1319D">
      <w:pPr>
        <w:pStyle w:val="TOC2"/>
        <w:rPr>
          <w:noProof/>
          <w:sz w:val="22"/>
          <w:szCs w:val="22"/>
        </w:rPr>
      </w:pPr>
      <w:hyperlink w:anchor="_Toc397341261" w:history="1">
        <w:r w:rsidR="00F10A1C">
          <w:rPr>
            <w:rStyle w:val="Hyperlink"/>
            <w:noProof/>
          </w:rPr>
          <w:t>11</w:t>
        </w:r>
        <w:r w:rsidR="00453E5C" w:rsidRPr="00824FED">
          <w:rPr>
            <w:rStyle w:val="Hyperlink"/>
            <w:noProof/>
          </w:rPr>
          <w:t>.3.</w:t>
        </w:r>
        <w:r w:rsidR="00842C96">
          <w:rPr>
            <w:noProof/>
            <w:sz w:val="22"/>
            <w:szCs w:val="22"/>
          </w:rPr>
          <w:t xml:space="preserve">  </w:t>
        </w:r>
        <w:r w:rsidR="00453E5C" w:rsidRPr="00824FED">
          <w:rPr>
            <w:rStyle w:val="Hyperlink"/>
            <w:noProof/>
          </w:rPr>
          <w:t>Article III. Election of Senators to the University of Maryland Faculty Senate</w:t>
        </w:r>
        <w:r w:rsidR="00453E5C" w:rsidRPr="00824FED">
          <w:rPr>
            <w:noProof/>
            <w:webHidden/>
          </w:rPr>
          <w:tab/>
        </w:r>
        <w:r w:rsidR="00EF0956">
          <w:rPr>
            <w:noProof/>
            <w:webHidden/>
          </w:rPr>
          <w:t>2</w:t>
        </w:r>
        <w:r w:rsidR="00EE666C">
          <w:rPr>
            <w:noProof/>
            <w:webHidden/>
          </w:rPr>
          <w:t>7</w:t>
        </w:r>
      </w:hyperlink>
    </w:p>
    <w:p w14:paraId="7CA8C579" w14:textId="12F9212E" w:rsidR="00453E5C" w:rsidRPr="00824FED" w:rsidRDefault="00880A78" w:rsidP="00C1319D">
      <w:pPr>
        <w:pStyle w:val="TOC2"/>
        <w:rPr>
          <w:noProof/>
          <w:sz w:val="22"/>
          <w:szCs w:val="22"/>
        </w:rPr>
      </w:pPr>
      <w:hyperlink w:anchor="_Toc397341262" w:history="1">
        <w:r w:rsidR="00F10A1C">
          <w:rPr>
            <w:rStyle w:val="Hyperlink"/>
            <w:noProof/>
          </w:rPr>
          <w:t>11</w:t>
        </w:r>
        <w:r w:rsidR="00453E5C" w:rsidRPr="00824FED">
          <w:rPr>
            <w:rStyle w:val="Hyperlink"/>
            <w:noProof/>
          </w:rPr>
          <w:t>.4.</w:t>
        </w:r>
        <w:r w:rsidR="00842C96">
          <w:rPr>
            <w:noProof/>
            <w:sz w:val="22"/>
            <w:szCs w:val="22"/>
          </w:rPr>
          <w:t xml:space="preserve">  </w:t>
        </w:r>
        <w:r w:rsidR="00453E5C" w:rsidRPr="00824FED">
          <w:rPr>
            <w:rStyle w:val="Hyperlink"/>
            <w:noProof/>
          </w:rPr>
          <w:t>Article IV. Departmental Affiliation</w:t>
        </w:r>
        <w:r w:rsidR="00453E5C" w:rsidRPr="00824FED">
          <w:rPr>
            <w:noProof/>
            <w:webHidden/>
          </w:rPr>
          <w:tab/>
        </w:r>
        <w:r w:rsidR="00EF0956">
          <w:rPr>
            <w:noProof/>
            <w:webHidden/>
          </w:rPr>
          <w:t>2</w:t>
        </w:r>
        <w:r w:rsidR="00EE666C">
          <w:rPr>
            <w:noProof/>
            <w:webHidden/>
          </w:rPr>
          <w:t>7</w:t>
        </w:r>
      </w:hyperlink>
    </w:p>
    <w:p w14:paraId="71ACA226" w14:textId="13C0BA26" w:rsidR="00453E5C" w:rsidRPr="00824FED" w:rsidRDefault="00880A78" w:rsidP="00C1319D">
      <w:pPr>
        <w:pStyle w:val="TOC2"/>
        <w:rPr>
          <w:noProof/>
          <w:sz w:val="22"/>
          <w:szCs w:val="22"/>
        </w:rPr>
      </w:pPr>
      <w:hyperlink w:anchor="_Toc397341263" w:history="1">
        <w:r w:rsidR="00F10A1C">
          <w:rPr>
            <w:rStyle w:val="Hyperlink"/>
            <w:noProof/>
          </w:rPr>
          <w:t>11</w:t>
        </w:r>
        <w:r w:rsidR="00453E5C" w:rsidRPr="00824FED">
          <w:rPr>
            <w:rStyle w:val="Hyperlink"/>
            <w:noProof/>
          </w:rPr>
          <w:t>.5.</w:t>
        </w:r>
        <w:r w:rsidR="00842C96">
          <w:rPr>
            <w:noProof/>
            <w:sz w:val="22"/>
            <w:szCs w:val="22"/>
          </w:rPr>
          <w:t xml:space="preserve">  </w:t>
        </w:r>
        <w:r w:rsidR="00453E5C" w:rsidRPr="00824FED">
          <w:rPr>
            <w:rStyle w:val="Hyperlink"/>
            <w:noProof/>
          </w:rPr>
          <w:t>Article V. Fiscal Accountability</w:t>
        </w:r>
        <w:r w:rsidR="00453E5C" w:rsidRPr="00824FED">
          <w:rPr>
            <w:noProof/>
            <w:webHidden/>
          </w:rPr>
          <w:tab/>
        </w:r>
        <w:r w:rsidR="00EF0956">
          <w:rPr>
            <w:noProof/>
            <w:webHidden/>
          </w:rPr>
          <w:t>2</w:t>
        </w:r>
        <w:r w:rsidR="00794F87">
          <w:rPr>
            <w:noProof/>
            <w:webHidden/>
          </w:rPr>
          <w:t>8</w:t>
        </w:r>
      </w:hyperlink>
    </w:p>
    <w:p w14:paraId="06D57AED" w14:textId="3FBE3BEE" w:rsidR="00453E5C" w:rsidRPr="00824FED" w:rsidRDefault="00880A78" w:rsidP="00C1319D">
      <w:pPr>
        <w:pStyle w:val="TOC2"/>
        <w:rPr>
          <w:noProof/>
          <w:sz w:val="22"/>
          <w:szCs w:val="22"/>
        </w:rPr>
      </w:pPr>
      <w:hyperlink w:anchor="_Toc397341264" w:history="1">
        <w:r w:rsidR="00F10A1C">
          <w:rPr>
            <w:rStyle w:val="Hyperlink"/>
            <w:noProof/>
          </w:rPr>
          <w:t>11</w:t>
        </w:r>
        <w:r w:rsidR="00453E5C" w:rsidRPr="00824FED">
          <w:rPr>
            <w:rStyle w:val="Hyperlink"/>
            <w:noProof/>
          </w:rPr>
          <w:t>.6.</w:t>
        </w:r>
        <w:r w:rsidR="00842C96">
          <w:rPr>
            <w:noProof/>
            <w:sz w:val="22"/>
            <w:szCs w:val="22"/>
          </w:rPr>
          <w:t xml:space="preserve">  </w:t>
        </w:r>
        <w:r w:rsidR="00453E5C" w:rsidRPr="00824FED">
          <w:rPr>
            <w:rStyle w:val="Hyperlink"/>
            <w:noProof/>
          </w:rPr>
          <w:t>Article VI. Elections</w:t>
        </w:r>
        <w:r w:rsidR="00453E5C" w:rsidRPr="00824FED">
          <w:rPr>
            <w:noProof/>
            <w:webHidden/>
          </w:rPr>
          <w:tab/>
        </w:r>
        <w:r w:rsidR="00EF0956">
          <w:rPr>
            <w:noProof/>
            <w:webHidden/>
          </w:rPr>
          <w:t>2</w:t>
        </w:r>
        <w:r w:rsidR="00794F87">
          <w:rPr>
            <w:noProof/>
            <w:webHidden/>
          </w:rPr>
          <w:t>8</w:t>
        </w:r>
      </w:hyperlink>
    </w:p>
    <w:p w14:paraId="46D997F6" w14:textId="77777777" w:rsidR="00EF7296" w:rsidRDefault="00EF7296" w:rsidP="00E02E1C">
      <w:pPr>
        <w:spacing w:after="0"/>
      </w:pPr>
      <w:r w:rsidRPr="00824FED">
        <w:fldChar w:fldCharType="end"/>
      </w:r>
    </w:p>
    <w:p w14:paraId="24A7853F" w14:textId="77777777" w:rsidR="00327CF7" w:rsidRDefault="00327CF7" w:rsidP="00EF7296"/>
    <w:p w14:paraId="13C0D232" w14:textId="77777777" w:rsidR="00F840C2" w:rsidRDefault="00327CF7" w:rsidP="00EF7296">
      <w:r w:rsidRPr="00327CF7">
        <w:t xml:space="preserve">The Official version of this document will be retained by the Secretary of the Faculty Assembly and </w:t>
      </w:r>
      <w:r w:rsidRPr="0043641D">
        <w:t>changes or modifications will be made in accordance with the requirements stated in this document.</w:t>
      </w:r>
      <w:r w:rsidRPr="00327CF7">
        <w:t xml:space="preserve">  This document and any subsequent modifications supersede all previous documents.</w:t>
      </w:r>
    </w:p>
    <w:p w14:paraId="7DA003B1" w14:textId="77777777" w:rsidR="00F840C2" w:rsidRDefault="00F840C2" w:rsidP="00EF7296"/>
    <w:p w14:paraId="49AF834D" w14:textId="674C853B" w:rsidR="00EF7296" w:rsidRDefault="00EF7296" w:rsidP="00EF7296">
      <w:r>
        <w:br w:type="page"/>
      </w:r>
    </w:p>
    <w:p w14:paraId="7EBAA6A4" w14:textId="73125AD6" w:rsidR="00F840C2" w:rsidRDefault="00F840C2" w:rsidP="00C06689">
      <w:pPr>
        <w:pStyle w:val="ListParagraph"/>
        <w:numPr>
          <w:ilvl w:val="0"/>
          <w:numId w:val="1"/>
        </w:numPr>
        <w:tabs>
          <w:tab w:val="left" w:pos="360"/>
        </w:tabs>
        <w:spacing w:after="0"/>
        <w:ind w:left="0" w:firstLine="0"/>
        <w:outlineLvl w:val="0"/>
        <w:rPr>
          <w:b/>
        </w:rPr>
      </w:pPr>
      <w:bookmarkStart w:id="1" w:name="_Toc397341222"/>
      <w:r>
        <w:rPr>
          <w:b/>
        </w:rPr>
        <w:lastRenderedPageBreak/>
        <w:t>University of Mary</w:t>
      </w:r>
      <w:r w:rsidR="00E14C54">
        <w:rPr>
          <w:b/>
        </w:rPr>
        <w:t>land School of Dentistry Vision</w:t>
      </w:r>
    </w:p>
    <w:p w14:paraId="2D816FCD" w14:textId="0C851BBB" w:rsidR="00F840C2" w:rsidRPr="00F840C2" w:rsidRDefault="00F840C2" w:rsidP="00F840C2">
      <w:pPr>
        <w:pStyle w:val="ListParagraph"/>
        <w:spacing w:after="0"/>
        <w:ind w:left="360"/>
        <w:jc w:val="left"/>
        <w:outlineLvl w:val="0"/>
        <w:rPr>
          <w:b/>
        </w:rPr>
      </w:pPr>
      <w:r w:rsidRPr="00F840C2">
        <w:rPr>
          <w:rFonts w:cs="Times"/>
          <w:i/>
          <w:iCs/>
        </w:rPr>
        <w:t>Good oral health is integral to general health and quality of life. We will achieve preeminence through excellence and innovation in education, patient care, research, public service, and global engagement.</w:t>
      </w:r>
    </w:p>
    <w:p w14:paraId="0C1BA3EE" w14:textId="77777777" w:rsidR="0097150B" w:rsidRDefault="0097150B" w:rsidP="00F840C2">
      <w:pPr>
        <w:tabs>
          <w:tab w:val="left" w:pos="360"/>
        </w:tabs>
        <w:spacing w:after="0"/>
        <w:outlineLvl w:val="0"/>
        <w:rPr>
          <w:b/>
        </w:rPr>
      </w:pPr>
    </w:p>
    <w:p w14:paraId="5CDBEB2B" w14:textId="37BD038E" w:rsidR="00F840C2" w:rsidRDefault="00F840C2" w:rsidP="00F840C2">
      <w:pPr>
        <w:tabs>
          <w:tab w:val="left" w:pos="360"/>
        </w:tabs>
        <w:spacing w:after="0"/>
        <w:outlineLvl w:val="0"/>
        <w:rPr>
          <w:b/>
        </w:rPr>
      </w:pPr>
      <w:r>
        <w:rPr>
          <w:b/>
        </w:rPr>
        <w:t>2.     University of Maryl</w:t>
      </w:r>
      <w:r w:rsidR="00E14C54">
        <w:rPr>
          <w:b/>
        </w:rPr>
        <w:t>and School of Dentistry Purpose</w:t>
      </w:r>
    </w:p>
    <w:p w14:paraId="2B581C66" w14:textId="3A6DE4CD" w:rsidR="00E82A95" w:rsidRPr="00E82A95" w:rsidRDefault="00F840C2" w:rsidP="00E82A95">
      <w:pPr>
        <w:rPr>
          <w:rFonts w:ascii="Times" w:eastAsia="Times New Roman" w:hAnsi="Times" w:cs="Times New Roman"/>
        </w:rPr>
      </w:pPr>
      <w:r w:rsidRPr="00F840C2">
        <w:rPr>
          <w:b/>
        </w:rPr>
        <w:t xml:space="preserve">        </w:t>
      </w:r>
      <w:r w:rsidRPr="00F840C2">
        <w:rPr>
          <w:rFonts w:cs="Times"/>
          <w:i/>
          <w:iCs/>
        </w:rPr>
        <w:t xml:space="preserve">Advancing </w:t>
      </w:r>
      <w:r w:rsidRPr="00F840C2">
        <w:rPr>
          <w:rFonts w:cs="Times"/>
          <w:i/>
          <w:iCs/>
          <w:u w:val="single"/>
        </w:rPr>
        <w:t>Oral Health</w:t>
      </w:r>
      <w:r w:rsidRPr="00F840C2">
        <w:rPr>
          <w:rFonts w:cs="Times"/>
          <w:i/>
          <w:iCs/>
        </w:rPr>
        <w:t xml:space="preserve">. Improving </w:t>
      </w:r>
      <w:r w:rsidRPr="00F840C2">
        <w:rPr>
          <w:rFonts w:cs="Times"/>
          <w:i/>
          <w:iCs/>
          <w:u w:val="single"/>
        </w:rPr>
        <w:t>Lives</w:t>
      </w:r>
      <w:r w:rsidR="00D77A3F" w:rsidRPr="00F840C2">
        <w:rPr>
          <w:rFonts w:cs="Times"/>
          <w:i/>
          <w:iCs/>
        </w:rPr>
        <w:t>.</w:t>
      </w:r>
      <w:r w:rsidR="00E82A95" w:rsidRPr="00E82A95">
        <w:rPr>
          <w:rFonts w:ascii="Arial" w:eastAsia="Times New Roman" w:hAnsi="Arial" w:cs="Arial"/>
          <w:b/>
          <w:bCs/>
          <w:color w:val="222222"/>
          <w:sz w:val="24"/>
          <w:szCs w:val="24"/>
        </w:rPr>
        <w:t>™</w:t>
      </w:r>
    </w:p>
    <w:p w14:paraId="1B6C9756" w14:textId="77777777" w:rsidR="0097150B" w:rsidRDefault="0097150B" w:rsidP="004325C5">
      <w:pPr>
        <w:widowControl w:val="0"/>
        <w:autoSpaceDE w:val="0"/>
        <w:autoSpaceDN w:val="0"/>
        <w:adjustRightInd w:val="0"/>
        <w:spacing w:after="0" w:line="240" w:lineRule="auto"/>
        <w:jc w:val="left"/>
        <w:rPr>
          <w:rFonts w:cs="Times"/>
          <w:b/>
        </w:rPr>
      </w:pPr>
    </w:p>
    <w:p w14:paraId="71B9407C" w14:textId="4C9F0258" w:rsidR="00F840C2" w:rsidRPr="004325C5" w:rsidRDefault="004325C5" w:rsidP="004325C5">
      <w:pPr>
        <w:widowControl w:val="0"/>
        <w:autoSpaceDE w:val="0"/>
        <w:autoSpaceDN w:val="0"/>
        <w:adjustRightInd w:val="0"/>
        <w:spacing w:after="0" w:line="240" w:lineRule="auto"/>
        <w:jc w:val="left"/>
        <w:rPr>
          <w:rFonts w:ascii="Times" w:hAnsi="Times" w:cs="Times"/>
          <w:sz w:val="36"/>
          <w:szCs w:val="36"/>
        </w:rPr>
      </w:pPr>
      <w:r w:rsidRPr="004325C5">
        <w:rPr>
          <w:rFonts w:cs="Times"/>
          <w:b/>
        </w:rPr>
        <w:t>3.</w:t>
      </w:r>
      <w:r>
        <w:rPr>
          <w:b/>
        </w:rPr>
        <w:t xml:space="preserve">     </w:t>
      </w:r>
      <w:r w:rsidR="00F840C2" w:rsidRPr="004325C5">
        <w:rPr>
          <w:b/>
        </w:rPr>
        <w:t xml:space="preserve">Administration </w:t>
      </w:r>
    </w:p>
    <w:p w14:paraId="36501978" w14:textId="0AA4DD6B" w:rsidR="00F840C2" w:rsidRDefault="00C20C54" w:rsidP="00F840C2">
      <w:pPr>
        <w:pStyle w:val="ListParagraph"/>
        <w:spacing w:after="0"/>
        <w:ind w:left="360"/>
        <w:outlineLvl w:val="0"/>
      </w:pPr>
      <w:r>
        <w:t>Dean</w:t>
      </w:r>
    </w:p>
    <w:p w14:paraId="720D7DED" w14:textId="2FAAE662" w:rsidR="00C20C54" w:rsidRDefault="00C20C54" w:rsidP="00F840C2">
      <w:pPr>
        <w:pStyle w:val="ListParagraph"/>
        <w:spacing w:after="0"/>
        <w:ind w:left="360"/>
        <w:outlineLvl w:val="0"/>
      </w:pPr>
      <w:r>
        <w:t xml:space="preserve">Chief of Staff </w:t>
      </w:r>
    </w:p>
    <w:p w14:paraId="49AFDF72" w14:textId="77777777" w:rsidR="00C20C54" w:rsidRDefault="00C20C54" w:rsidP="00F840C2">
      <w:pPr>
        <w:pStyle w:val="ListParagraph"/>
        <w:spacing w:after="0"/>
        <w:ind w:left="360"/>
        <w:outlineLvl w:val="0"/>
      </w:pPr>
      <w:r>
        <w:t>Associate Dean for Administration and Finance</w:t>
      </w:r>
    </w:p>
    <w:p w14:paraId="7BBBE72D" w14:textId="77777777" w:rsidR="00C20C54" w:rsidRDefault="00C20C54" w:rsidP="00F840C2">
      <w:pPr>
        <w:pStyle w:val="ListParagraph"/>
        <w:spacing w:after="0"/>
        <w:ind w:left="360"/>
        <w:outlineLvl w:val="0"/>
      </w:pPr>
      <w:r>
        <w:t>Associate Dean of Research</w:t>
      </w:r>
    </w:p>
    <w:p w14:paraId="18505B13" w14:textId="77777777" w:rsidR="00C20C54" w:rsidRDefault="00C20C54" w:rsidP="00F840C2">
      <w:pPr>
        <w:pStyle w:val="ListParagraph"/>
        <w:spacing w:after="0"/>
        <w:ind w:left="360"/>
        <w:outlineLvl w:val="0"/>
      </w:pPr>
      <w:r>
        <w:t>Associate Dean for Academic Affairs</w:t>
      </w:r>
    </w:p>
    <w:p w14:paraId="121F7841" w14:textId="77777777" w:rsidR="00C20C54" w:rsidRDefault="00C20C54" w:rsidP="00F840C2">
      <w:pPr>
        <w:pStyle w:val="ListParagraph"/>
        <w:spacing w:after="0"/>
        <w:ind w:left="360"/>
        <w:outlineLvl w:val="0"/>
      </w:pPr>
      <w:r>
        <w:t>Assistant Dean of Students Affairs</w:t>
      </w:r>
    </w:p>
    <w:p w14:paraId="43C95A5B" w14:textId="16984008" w:rsidR="00C20C54" w:rsidRDefault="00C20C54" w:rsidP="00F840C2">
      <w:pPr>
        <w:pStyle w:val="ListParagraph"/>
        <w:spacing w:after="0"/>
        <w:ind w:left="360"/>
        <w:outlineLvl w:val="0"/>
      </w:pPr>
      <w:r>
        <w:t>Assistant Dean of Admissions and Recruitment</w:t>
      </w:r>
    </w:p>
    <w:p w14:paraId="71CF1022" w14:textId="0949EB7E" w:rsidR="00C20C54" w:rsidRDefault="00C20C54" w:rsidP="00F840C2">
      <w:pPr>
        <w:pStyle w:val="ListParagraph"/>
        <w:spacing w:after="0"/>
        <w:ind w:left="360"/>
        <w:outlineLvl w:val="0"/>
      </w:pPr>
      <w:r>
        <w:t>Assistant Dean of Clinical Affairs</w:t>
      </w:r>
    </w:p>
    <w:p w14:paraId="679CE6AA" w14:textId="56DA3C92" w:rsidR="00C20C54" w:rsidRDefault="00C20C54" w:rsidP="00F840C2">
      <w:pPr>
        <w:pStyle w:val="ListParagraph"/>
        <w:spacing w:after="0"/>
        <w:ind w:left="360"/>
        <w:outlineLvl w:val="0"/>
      </w:pPr>
      <w:r>
        <w:t>Assistant Dean of Development and Alumni Relations</w:t>
      </w:r>
    </w:p>
    <w:p w14:paraId="73DBEB2E" w14:textId="31FBF830" w:rsidR="00C20C54" w:rsidRDefault="00C20C54" w:rsidP="00F840C2">
      <w:pPr>
        <w:pStyle w:val="ListParagraph"/>
        <w:spacing w:after="0"/>
        <w:ind w:left="360"/>
        <w:outlineLvl w:val="0"/>
      </w:pPr>
      <w:r>
        <w:t xml:space="preserve"> </w:t>
      </w:r>
    </w:p>
    <w:p w14:paraId="0D52866F" w14:textId="69587DDD" w:rsidR="00C20C54" w:rsidRDefault="00C20C54" w:rsidP="007F6EE5">
      <w:pPr>
        <w:pStyle w:val="ListParagraph"/>
        <w:spacing w:after="0"/>
        <w:ind w:left="270"/>
        <w:outlineLvl w:val="0"/>
      </w:pPr>
      <w:r>
        <w:t xml:space="preserve">   Departments:</w:t>
      </w:r>
    </w:p>
    <w:p w14:paraId="02E1834C" w14:textId="787EAFC9" w:rsidR="00C20C54" w:rsidRDefault="00C20C54" w:rsidP="00C06689">
      <w:pPr>
        <w:pStyle w:val="ListParagraph"/>
        <w:numPr>
          <w:ilvl w:val="0"/>
          <w:numId w:val="10"/>
        </w:numPr>
        <w:spacing w:after="0"/>
        <w:ind w:left="450" w:firstLine="0"/>
        <w:outlineLvl w:val="0"/>
      </w:pPr>
      <w:r>
        <w:t>Dental Public Health</w:t>
      </w:r>
    </w:p>
    <w:p w14:paraId="12661914" w14:textId="08359B58" w:rsidR="00C20C54" w:rsidRDefault="00F50A7D" w:rsidP="00C06689">
      <w:pPr>
        <w:pStyle w:val="ListParagraph"/>
        <w:numPr>
          <w:ilvl w:val="0"/>
          <w:numId w:val="10"/>
        </w:numPr>
        <w:spacing w:after="0"/>
        <w:ind w:left="450" w:firstLine="0"/>
        <w:outlineLvl w:val="0"/>
      </w:pPr>
      <w:r>
        <w:t>Endodontics, Periodontics, Prosthodontics and Biomaterials</w:t>
      </w:r>
    </w:p>
    <w:p w14:paraId="41938B68" w14:textId="77777777" w:rsidR="00C20C54" w:rsidRDefault="00C20C54" w:rsidP="00C06689">
      <w:pPr>
        <w:pStyle w:val="ListParagraph"/>
        <w:numPr>
          <w:ilvl w:val="0"/>
          <w:numId w:val="10"/>
        </w:numPr>
        <w:spacing w:after="0"/>
        <w:ind w:left="450" w:firstLine="0"/>
        <w:outlineLvl w:val="0"/>
      </w:pPr>
      <w:r>
        <w:t>General Dentistry</w:t>
      </w:r>
    </w:p>
    <w:p w14:paraId="4BA0E47C" w14:textId="77777777" w:rsidR="00C20C54" w:rsidRDefault="00C20C54" w:rsidP="00C06689">
      <w:pPr>
        <w:pStyle w:val="ListParagraph"/>
        <w:numPr>
          <w:ilvl w:val="0"/>
          <w:numId w:val="10"/>
        </w:numPr>
        <w:spacing w:after="0"/>
        <w:ind w:left="450" w:firstLine="0"/>
        <w:outlineLvl w:val="0"/>
      </w:pPr>
      <w:r>
        <w:t>Microbial Pathogenesis</w:t>
      </w:r>
    </w:p>
    <w:p w14:paraId="4922167E" w14:textId="575F8D6A" w:rsidR="007F1885" w:rsidRDefault="007F1885" w:rsidP="00C06689">
      <w:pPr>
        <w:pStyle w:val="ListParagraph"/>
        <w:numPr>
          <w:ilvl w:val="0"/>
          <w:numId w:val="10"/>
        </w:numPr>
        <w:spacing w:after="0"/>
        <w:ind w:left="450" w:firstLine="0"/>
        <w:outlineLvl w:val="0"/>
      </w:pPr>
      <w:r>
        <w:t>Neural and Pain Sciences</w:t>
      </w:r>
    </w:p>
    <w:p w14:paraId="2E99293D" w14:textId="2E13CB0C" w:rsidR="007F1885" w:rsidRDefault="007F1885" w:rsidP="00C06689">
      <w:pPr>
        <w:pStyle w:val="ListParagraph"/>
        <w:numPr>
          <w:ilvl w:val="0"/>
          <w:numId w:val="10"/>
        </w:numPr>
        <w:spacing w:after="0"/>
        <w:ind w:left="450" w:firstLine="0"/>
        <w:outlineLvl w:val="0"/>
      </w:pPr>
      <w:r>
        <w:t>Oncology and Diagnostic Sciences</w:t>
      </w:r>
    </w:p>
    <w:p w14:paraId="01BC40EF" w14:textId="48614402" w:rsidR="007F1885" w:rsidRDefault="007F1885" w:rsidP="00C06689">
      <w:pPr>
        <w:pStyle w:val="ListParagraph"/>
        <w:numPr>
          <w:ilvl w:val="0"/>
          <w:numId w:val="10"/>
        </w:numPr>
        <w:spacing w:after="0"/>
        <w:ind w:left="450" w:firstLine="0"/>
        <w:outlineLvl w:val="0"/>
      </w:pPr>
      <w:r>
        <w:t>Oral-Maxillofacial Surgery</w:t>
      </w:r>
    </w:p>
    <w:p w14:paraId="387B97E3" w14:textId="34B2F6FD" w:rsidR="00C20C54" w:rsidRDefault="007F1885" w:rsidP="00C06689">
      <w:pPr>
        <w:pStyle w:val="ListParagraph"/>
        <w:numPr>
          <w:ilvl w:val="0"/>
          <w:numId w:val="10"/>
        </w:numPr>
        <w:spacing w:after="0"/>
        <w:ind w:left="450" w:firstLine="0"/>
        <w:outlineLvl w:val="0"/>
      </w:pPr>
      <w:r>
        <w:t>Orthodontics and Pediatric Dentistry</w:t>
      </w:r>
    </w:p>
    <w:p w14:paraId="6AEBD0AD" w14:textId="77777777" w:rsidR="00F840C2" w:rsidRPr="00F840C2" w:rsidRDefault="00F840C2" w:rsidP="00F840C2">
      <w:pPr>
        <w:spacing w:after="0"/>
        <w:outlineLvl w:val="0"/>
        <w:rPr>
          <w:b/>
        </w:rPr>
      </w:pPr>
    </w:p>
    <w:p w14:paraId="6D4CEA66" w14:textId="1C41B2CF" w:rsidR="00E02E1C" w:rsidRPr="009D0D64" w:rsidRDefault="00E02E1C" w:rsidP="00C06689">
      <w:pPr>
        <w:pStyle w:val="ListParagraph"/>
        <w:numPr>
          <w:ilvl w:val="0"/>
          <w:numId w:val="11"/>
        </w:numPr>
        <w:tabs>
          <w:tab w:val="left" w:pos="360"/>
        </w:tabs>
        <w:spacing w:after="0"/>
        <w:ind w:left="0" w:firstLine="0"/>
        <w:outlineLvl w:val="0"/>
        <w:rPr>
          <w:b/>
        </w:rPr>
      </w:pPr>
      <w:r w:rsidRPr="009D0D64">
        <w:rPr>
          <w:b/>
        </w:rPr>
        <w:t>Statement of Purpose</w:t>
      </w:r>
      <w:bookmarkEnd w:id="1"/>
      <w:r w:rsidR="009B7FF1">
        <w:rPr>
          <w:b/>
        </w:rPr>
        <w:t xml:space="preserve"> of the Faculty Organization </w:t>
      </w:r>
    </w:p>
    <w:p w14:paraId="3AC94B8F" w14:textId="6305A17A" w:rsidR="00E02E1C" w:rsidRPr="001E430D" w:rsidRDefault="00E02E1C" w:rsidP="001800EB">
      <w:pPr>
        <w:pStyle w:val="ListParagraph"/>
        <w:spacing w:after="0"/>
        <w:ind w:left="360"/>
      </w:pPr>
      <w:r w:rsidRPr="000218F4">
        <w:t xml:space="preserve">The purpose of the faculty organization shall be to provide a means for the faculty to </w:t>
      </w:r>
      <w:r w:rsidR="00DA5DAE" w:rsidRPr="000218F4">
        <w:t xml:space="preserve">fulfill </w:t>
      </w:r>
      <w:r w:rsidRPr="000218F4">
        <w:t xml:space="preserve">its </w:t>
      </w:r>
      <w:r w:rsidR="00CD06C3" w:rsidRPr="000218F4">
        <w:t>responsibilities</w:t>
      </w:r>
      <w:r w:rsidR="00DA5DAE" w:rsidRPr="000218F4">
        <w:t xml:space="preserve"> </w:t>
      </w:r>
      <w:r w:rsidRPr="000218F4">
        <w:t xml:space="preserve">with respect to </w:t>
      </w:r>
      <w:r w:rsidRPr="002648DA">
        <w:t>educational policy, programs</w:t>
      </w:r>
      <w:r w:rsidR="00DA5DAE" w:rsidRPr="002648DA">
        <w:t xml:space="preserve">, </w:t>
      </w:r>
      <w:r w:rsidRPr="002648DA">
        <w:t>procedures and affairs</w:t>
      </w:r>
      <w:r w:rsidR="00A60EBF" w:rsidRPr="002648DA">
        <w:t xml:space="preserve"> in which the faculty has a legitimate concern or interest.</w:t>
      </w:r>
      <w:r w:rsidR="00A60EBF" w:rsidRPr="000218F4">
        <w:rPr>
          <w:b/>
        </w:rPr>
        <w:t xml:space="preserve"> </w:t>
      </w:r>
      <w:r w:rsidRPr="005669F6">
        <w:t>The faculty organization shall consist of two bodies: the Faculty Assembly, which shall have electoral and recommendatory functions, and the Faculty Council, which shall act for the faculty in legislative and advisory capacities.</w:t>
      </w:r>
      <w:r w:rsidRPr="001E430D">
        <w:t xml:space="preserve"> The powers, duties, and privileges of these two bodies shall be exercised subject to the jurisdiction of the University of Maryland, Baltimore Administration, the University System of Maryland, and </w:t>
      </w:r>
      <w:r w:rsidR="00C242AC" w:rsidRPr="001E430D">
        <w:t>its</w:t>
      </w:r>
      <w:r w:rsidRPr="001E430D">
        <w:t xml:space="preserve"> Board of Regents.</w:t>
      </w:r>
      <w:r w:rsidR="00A17F92">
        <w:t xml:space="preserve"> </w:t>
      </w:r>
    </w:p>
    <w:p w14:paraId="7301FB42" w14:textId="77777777" w:rsidR="00C242AC" w:rsidRPr="001E430D" w:rsidRDefault="00C242AC" w:rsidP="00E02E1C">
      <w:pPr>
        <w:spacing w:after="0"/>
      </w:pPr>
    </w:p>
    <w:p w14:paraId="2E10FC1A" w14:textId="77777777" w:rsidR="00E02E1C" w:rsidRDefault="00E02E1C" w:rsidP="00C06689">
      <w:pPr>
        <w:pStyle w:val="ListParagraph"/>
        <w:numPr>
          <w:ilvl w:val="0"/>
          <w:numId w:val="11"/>
        </w:numPr>
        <w:tabs>
          <w:tab w:val="left" w:pos="360"/>
        </w:tabs>
        <w:spacing w:after="0"/>
        <w:ind w:left="0" w:firstLine="0"/>
        <w:outlineLvl w:val="0"/>
        <w:rPr>
          <w:b/>
        </w:rPr>
      </w:pPr>
      <w:bookmarkStart w:id="2" w:name="_Toc397341223"/>
      <w:r w:rsidRPr="001E430D">
        <w:rPr>
          <w:b/>
        </w:rPr>
        <w:t>The Faculty Assembly</w:t>
      </w:r>
      <w:bookmarkEnd w:id="2"/>
    </w:p>
    <w:p w14:paraId="40B95319" w14:textId="11723182" w:rsidR="00E06E7A" w:rsidRPr="001E0684" w:rsidRDefault="00E14C54" w:rsidP="00C06689">
      <w:pPr>
        <w:pStyle w:val="ListParagraph"/>
        <w:numPr>
          <w:ilvl w:val="1"/>
          <w:numId w:val="12"/>
        </w:numPr>
        <w:tabs>
          <w:tab w:val="left" w:pos="720"/>
        </w:tabs>
        <w:spacing w:after="0"/>
        <w:ind w:firstLine="0"/>
        <w:outlineLvl w:val="1"/>
        <w:rPr>
          <w:b/>
        </w:rPr>
      </w:pPr>
      <w:bookmarkStart w:id="3" w:name="_Toc397341224"/>
      <w:r>
        <w:rPr>
          <w:b/>
        </w:rPr>
        <w:t>Charge</w:t>
      </w:r>
      <w:r w:rsidR="00E06E7A" w:rsidRPr="001E0684">
        <w:rPr>
          <w:b/>
        </w:rPr>
        <w:t xml:space="preserve"> </w:t>
      </w:r>
    </w:p>
    <w:p w14:paraId="0316483A" w14:textId="77777777" w:rsidR="001E0684" w:rsidRDefault="00AC1F3E" w:rsidP="00617184">
      <w:pPr>
        <w:spacing w:after="0"/>
        <w:ind w:left="720"/>
        <w:outlineLvl w:val="1"/>
        <w:rPr>
          <w:b/>
        </w:rPr>
      </w:pPr>
      <w:r w:rsidRPr="000B0F4D">
        <w:lastRenderedPageBreak/>
        <w:t>The Faculty Assembly is deemed to be the supreme representative body of the faculty at the University of Maryland School of Dentistry and shall have the right to overturn decisions made by the Faculty Council with a 2</w:t>
      </w:r>
      <w:r>
        <w:t xml:space="preserve">/3 </w:t>
      </w:r>
      <w:r w:rsidRPr="000B0F4D">
        <w:t xml:space="preserve">majority vote of a quorum.  </w:t>
      </w:r>
      <w:r w:rsidRPr="002648DA">
        <w:t>A quorum will be designated as 30 eligible members</w:t>
      </w:r>
      <w:r w:rsidRPr="000B0F4D">
        <w:t>.</w:t>
      </w:r>
    </w:p>
    <w:p w14:paraId="5CA4454A" w14:textId="404F0BE4" w:rsidR="00E02E1C" w:rsidRPr="001E0684" w:rsidRDefault="00E02E1C" w:rsidP="00C06689">
      <w:pPr>
        <w:pStyle w:val="ListParagraph"/>
        <w:numPr>
          <w:ilvl w:val="1"/>
          <w:numId w:val="12"/>
        </w:numPr>
        <w:spacing w:after="0"/>
        <w:ind w:firstLine="0"/>
        <w:outlineLvl w:val="1"/>
        <w:rPr>
          <w:b/>
        </w:rPr>
      </w:pPr>
      <w:r w:rsidRPr="001E0684">
        <w:rPr>
          <w:b/>
        </w:rPr>
        <w:t>Membership</w:t>
      </w:r>
      <w:bookmarkEnd w:id="3"/>
    </w:p>
    <w:p w14:paraId="18984F6A" w14:textId="5F920AAF" w:rsidR="00E15A9D" w:rsidRDefault="00E02E1C" w:rsidP="00F8548D">
      <w:pPr>
        <w:pStyle w:val="ListParagraph"/>
        <w:spacing w:after="0"/>
      </w:pPr>
      <w:r w:rsidRPr="001E430D">
        <w:t xml:space="preserve">The membership of the Faculty Assembly shall be composed of all full-time </w:t>
      </w:r>
      <w:r w:rsidR="00A60EBF">
        <w:t xml:space="preserve">and </w:t>
      </w:r>
      <w:r w:rsidRPr="001E430D">
        <w:t>part-time faculty</w:t>
      </w:r>
      <w:r w:rsidR="00A60EBF">
        <w:t xml:space="preserve"> </w:t>
      </w:r>
      <w:r w:rsidR="00A60EBF" w:rsidRPr="00DE5238">
        <w:t>members</w:t>
      </w:r>
      <w:r w:rsidR="00DE5238">
        <w:t xml:space="preserve">. Full-time faculty </w:t>
      </w:r>
      <w:r w:rsidR="00113AAF">
        <w:t>is</w:t>
      </w:r>
      <w:r w:rsidR="00DE5238">
        <w:t xml:space="preserve"> defined as 0.5 FTE </w:t>
      </w:r>
      <w:r w:rsidR="006806E5" w:rsidRPr="00DE5238">
        <w:t>or greater</w:t>
      </w:r>
      <w:r w:rsidRPr="001E430D">
        <w:t xml:space="preserve">.  </w:t>
      </w:r>
      <w:r w:rsidR="0091482F">
        <w:t>On</w:t>
      </w:r>
      <w:r w:rsidR="006972C9">
        <w:t>l</w:t>
      </w:r>
      <w:r w:rsidR="0091482F">
        <w:t xml:space="preserve">y full-time faculty </w:t>
      </w:r>
      <w:r w:rsidR="00FB1E8F">
        <w:t xml:space="preserve">member </w:t>
      </w:r>
      <w:r w:rsidRPr="001E430D">
        <w:t>have</w:t>
      </w:r>
      <w:r w:rsidR="0091482F">
        <w:t xml:space="preserve"> voting </w:t>
      </w:r>
      <w:r w:rsidR="00E82A95">
        <w:t xml:space="preserve">privileges. </w:t>
      </w:r>
      <w:r w:rsidRPr="00845A60">
        <w:t>All members will pay dues annually as assessed by the Faculty Assembly</w:t>
      </w:r>
      <w:r w:rsidR="00701D93">
        <w:t xml:space="preserve"> at the </w:t>
      </w:r>
      <w:r w:rsidR="00D216E4">
        <w:t xml:space="preserve">June </w:t>
      </w:r>
      <w:r w:rsidR="00701D93">
        <w:t>Faculty Assembly meeting, based on the Treasurer’s recommendations</w:t>
      </w:r>
      <w:r w:rsidRPr="001E430D">
        <w:t>.</w:t>
      </w:r>
      <w:r w:rsidR="001E2D89">
        <w:t xml:space="preserve">  </w:t>
      </w:r>
      <w:bookmarkStart w:id="4" w:name="_Toc397341225"/>
    </w:p>
    <w:p w14:paraId="7185ABCD" w14:textId="604A86BC" w:rsidR="00C242AC" w:rsidRPr="00E15A9D" w:rsidRDefault="00C242AC" w:rsidP="00C06689">
      <w:pPr>
        <w:pStyle w:val="ListParagraph"/>
        <w:numPr>
          <w:ilvl w:val="1"/>
          <w:numId w:val="12"/>
        </w:numPr>
        <w:tabs>
          <w:tab w:val="left" w:pos="450"/>
        </w:tabs>
        <w:spacing w:after="0"/>
        <w:ind w:firstLine="0"/>
      </w:pPr>
      <w:r w:rsidRPr="00E15A9D">
        <w:rPr>
          <w:b/>
        </w:rPr>
        <w:t>Officers</w:t>
      </w:r>
      <w:bookmarkEnd w:id="4"/>
    </w:p>
    <w:p w14:paraId="301CD6C7" w14:textId="3625EDBD" w:rsidR="00E02E1C" w:rsidRPr="001E430D" w:rsidRDefault="006A1158" w:rsidP="00CD1691">
      <w:pPr>
        <w:pStyle w:val="ListParagraph"/>
        <w:spacing w:after="0"/>
      </w:pPr>
      <w:r w:rsidRPr="00D0283C">
        <w:t>The Chair and Vice-Chair</w:t>
      </w:r>
      <w:r w:rsidR="00C242AC" w:rsidRPr="00D0283C">
        <w:t xml:space="preserve"> </w:t>
      </w:r>
      <w:r w:rsidR="00E02E1C" w:rsidRPr="00D0283C">
        <w:t xml:space="preserve">will serve an annual term and may succeed themselves twice. The </w:t>
      </w:r>
      <w:r w:rsidR="004B0331" w:rsidRPr="00D0283C">
        <w:t>S</w:t>
      </w:r>
      <w:r w:rsidR="00E02E1C" w:rsidRPr="00D0283C">
        <w:t xml:space="preserve">ecretary and the </w:t>
      </w:r>
      <w:r w:rsidR="004B0331" w:rsidRPr="00D0283C">
        <w:t>T</w:t>
      </w:r>
      <w:r w:rsidR="00E02E1C" w:rsidRPr="00D0283C">
        <w:t xml:space="preserve">reasurer, who shall be elected for a three-year term, shall not be eligible to serve two successive terms.  The Parliamentarian will be elected yearly and may serve successive terms.  The above officers will also serve as officers of the Faculty Council. The </w:t>
      </w:r>
      <w:r w:rsidR="004B0331" w:rsidRPr="00D0283C">
        <w:t>T</w:t>
      </w:r>
      <w:r w:rsidR="00E02E1C" w:rsidRPr="00D0283C">
        <w:t xml:space="preserve">reasurer shall present to the Faculty Assembly an annual budget report and an annual budget </w:t>
      </w:r>
      <w:r w:rsidR="004B0331" w:rsidRPr="00D0283C">
        <w:t>proposal, which</w:t>
      </w:r>
      <w:r w:rsidR="00E02E1C" w:rsidRPr="00D0283C">
        <w:t xml:space="preserve"> shall be circulated to the members ten working days prior to its consideration at the </w:t>
      </w:r>
      <w:r w:rsidR="004B0331" w:rsidRPr="00D0283C">
        <w:t xml:space="preserve">June </w:t>
      </w:r>
      <w:r w:rsidR="00E02E1C" w:rsidRPr="00D0283C">
        <w:t>Faculty Assembly</w:t>
      </w:r>
      <w:r w:rsidR="002A70B4" w:rsidRPr="00D0283C">
        <w:t xml:space="preserve"> m</w:t>
      </w:r>
      <w:r w:rsidR="004B0331" w:rsidRPr="00D0283C">
        <w:t>eeting</w:t>
      </w:r>
      <w:r w:rsidR="00E02E1C" w:rsidRPr="00D0283C">
        <w:t>.</w:t>
      </w:r>
      <w:r w:rsidR="00E02E1C" w:rsidRPr="001E430D">
        <w:t xml:space="preserve"> </w:t>
      </w:r>
      <w:r w:rsidRPr="001E430D">
        <w:t>The Faculty Affairs Commit</w:t>
      </w:r>
      <w:r>
        <w:t>tee will present two candidates</w:t>
      </w:r>
      <w:r w:rsidRPr="001E430D">
        <w:t xml:space="preserve"> for each office</w:t>
      </w:r>
      <w:r w:rsidR="00E02E1C" w:rsidRPr="001E430D">
        <w:t xml:space="preserve"> at the </w:t>
      </w:r>
      <w:r>
        <w:t>April</w:t>
      </w:r>
      <w:r w:rsidR="00E02E1C" w:rsidRPr="001E430D">
        <w:t xml:space="preserve"> meeting. Additional nominations may be taken from the floor. Elections for officers will take place in </w:t>
      </w:r>
      <w:r>
        <w:t>May</w:t>
      </w:r>
      <w:r w:rsidR="00E02E1C" w:rsidRPr="001E430D">
        <w:t xml:space="preserve"> by e-mail ballot and the election shall be completed by </w:t>
      </w:r>
      <w:r>
        <w:t>June</w:t>
      </w:r>
      <w:r w:rsidR="00E02E1C" w:rsidRPr="001E430D">
        <w:t xml:space="preserve">. The </w:t>
      </w:r>
      <w:r>
        <w:t>D</w:t>
      </w:r>
      <w:r w:rsidR="00E02E1C" w:rsidRPr="001E430D">
        <w:t xml:space="preserve">ean </w:t>
      </w:r>
      <w:r>
        <w:t xml:space="preserve">and </w:t>
      </w:r>
      <w:r w:rsidR="00E02E1C" w:rsidRPr="001E430D">
        <w:t xml:space="preserve">the </w:t>
      </w:r>
      <w:r>
        <w:t>A</w:t>
      </w:r>
      <w:r w:rsidR="00E02E1C" w:rsidRPr="001E430D">
        <w:t>ssociate/</w:t>
      </w:r>
      <w:r>
        <w:t>A</w:t>
      </w:r>
      <w:r w:rsidR="00E02E1C" w:rsidRPr="001E430D">
        <w:t xml:space="preserve">ssistant </w:t>
      </w:r>
      <w:r>
        <w:t>D</w:t>
      </w:r>
      <w:r w:rsidR="00E02E1C" w:rsidRPr="001E430D">
        <w:t>eans of t</w:t>
      </w:r>
      <w:r>
        <w:t xml:space="preserve">he </w:t>
      </w:r>
      <w:r w:rsidR="00E02E1C" w:rsidRPr="001E430D">
        <w:t xml:space="preserve">School </w:t>
      </w:r>
      <w:r>
        <w:t xml:space="preserve">of Dentistry </w:t>
      </w:r>
      <w:r w:rsidR="00E02E1C" w:rsidRPr="001E430D">
        <w:t xml:space="preserve">are not eligible to be elected officers. The new officers will assume office by </w:t>
      </w:r>
      <w:r>
        <w:t>July</w:t>
      </w:r>
      <w:r w:rsidR="00E02E1C" w:rsidRPr="001E430D">
        <w:t xml:space="preserve"> 1. </w:t>
      </w:r>
      <w:r>
        <w:t xml:space="preserve"> </w:t>
      </w:r>
      <w:r w:rsidR="00AE7186" w:rsidRPr="001E430D">
        <w:t xml:space="preserve">The </w:t>
      </w:r>
      <w:r w:rsidR="00DD345D">
        <w:t>Dean’s Office will provide administrative support</w:t>
      </w:r>
      <w:r w:rsidR="00AE7186" w:rsidRPr="001E430D">
        <w:t xml:space="preserve"> for the Assembly</w:t>
      </w:r>
      <w:r w:rsidR="00113AAF">
        <w:t xml:space="preserve"> and </w:t>
      </w:r>
      <w:r w:rsidR="003D13D7">
        <w:t>Council</w:t>
      </w:r>
      <w:r w:rsidR="00E02E1C" w:rsidRPr="001E430D">
        <w:t>. The functions of the officers are as follows</w:t>
      </w:r>
      <w:r w:rsidR="00AE7186">
        <w:t xml:space="preserve">: </w:t>
      </w:r>
    </w:p>
    <w:p w14:paraId="5D6866AF" w14:textId="1693BD39" w:rsidR="00C242AC" w:rsidRPr="001E430D" w:rsidRDefault="00C242AC" w:rsidP="00C06689">
      <w:pPr>
        <w:pStyle w:val="ListParagraph"/>
        <w:numPr>
          <w:ilvl w:val="2"/>
          <w:numId w:val="12"/>
        </w:numPr>
        <w:tabs>
          <w:tab w:val="left" w:pos="1260"/>
        </w:tabs>
        <w:spacing w:after="0"/>
        <w:ind w:left="720" w:firstLine="0"/>
        <w:outlineLvl w:val="2"/>
        <w:rPr>
          <w:b/>
        </w:rPr>
      </w:pPr>
      <w:bookmarkStart w:id="5" w:name="_Toc397341226"/>
      <w:r w:rsidRPr="001E430D">
        <w:rPr>
          <w:b/>
        </w:rPr>
        <w:t>Chair</w:t>
      </w:r>
      <w:bookmarkEnd w:id="5"/>
    </w:p>
    <w:p w14:paraId="093831FA" w14:textId="391F21EB" w:rsidR="00AE7186" w:rsidRDefault="00E02E1C" w:rsidP="007B59A6">
      <w:pPr>
        <w:pStyle w:val="ListParagraph"/>
        <w:spacing w:after="0"/>
        <w:ind w:left="1260"/>
      </w:pPr>
      <w:r w:rsidRPr="001E430D">
        <w:t xml:space="preserve">The </w:t>
      </w:r>
      <w:r w:rsidR="004B0331">
        <w:t>C</w:t>
      </w:r>
      <w:r w:rsidRPr="001E430D">
        <w:t xml:space="preserve">hair is responsible for preparing the agenda in consultation with the </w:t>
      </w:r>
      <w:r w:rsidR="004B0331">
        <w:t>S</w:t>
      </w:r>
      <w:r w:rsidRPr="001E430D">
        <w:t xml:space="preserve">ecretary. The </w:t>
      </w:r>
      <w:r w:rsidR="004B0331">
        <w:t>C</w:t>
      </w:r>
      <w:r w:rsidRPr="001E430D">
        <w:t>hair will preside over the Facul</w:t>
      </w:r>
      <w:r w:rsidR="00EF7296">
        <w:t>ty Council</w:t>
      </w:r>
      <w:r w:rsidR="004B0331">
        <w:t>/</w:t>
      </w:r>
      <w:r w:rsidR="00EF7296">
        <w:t>Assembly</w:t>
      </w:r>
      <w:r w:rsidR="00DD345D">
        <w:t xml:space="preserve"> m</w:t>
      </w:r>
      <w:r w:rsidR="00AE7186">
        <w:t>eetings</w:t>
      </w:r>
      <w:r w:rsidR="00EF7296">
        <w:t>.</w:t>
      </w:r>
    </w:p>
    <w:p w14:paraId="367174F0" w14:textId="77777777" w:rsidR="00C242AC" w:rsidRPr="001E430D" w:rsidRDefault="00E02E1C" w:rsidP="00C06689">
      <w:pPr>
        <w:pStyle w:val="ListParagraph"/>
        <w:numPr>
          <w:ilvl w:val="2"/>
          <w:numId w:val="12"/>
        </w:numPr>
        <w:tabs>
          <w:tab w:val="left" w:pos="1260"/>
        </w:tabs>
        <w:spacing w:after="0"/>
        <w:ind w:left="720" w:firstLine="0"/>
        <w:outlineLvl w:val="2"/>
        <w:rPr>
          <w:b/>
        </w:rPr>
      </w:pPr>
      <w:bookmarkStart w:id="6" w:name="_Toc397341227"/>
      <w:r w:rsidRPr="001E430D">
        <w:rPr>
          <w:b/>
        </w:rPr>
        <w:t>Vice-Chair</w:t>
      </w:r>
      <w:bookmarkEnd w:id="6"/>
      <w:r w:rsidRPr="001E430D">
        <w:rPr>
          <w:b/>
        </w:rPr>
        <w:t xml:space="preserve"> </w:t>
      </w:r>
    </w:p>
    <w:p w14:paraId="399FEF7C" w14:textId="030A0CC8" w:rsidR="00E02E1C" w:rsidRDefault="00E02E1C" w:rsidP="007B59A6">
      <w:pPr>
        <w:pStyle w:val="ListParagraph"/>
        <w:spacing w:after="0"/>
        <w:ind w:left="1260"/>
      </w:pPr>
      <w:r w:rsidRPr="001E430D">
        <w:t xml:space="preserve">The </w:t>
      </w:r>
      <w:r w:rsidR="00901A04">
        <w:t>V</w:t>
      </w:r>
      <w:r w:rsidRPr="001E430D">
        <w:t>ice-</w:t>
      </w:r>
      <w:r w:rsidR="00901A04">
        <w:t>C</w:t>
      </w:r>
      <w:r w:rsidRPr="001E430D">
        <w:t xml:space="preserve">hair will conduct duties of the </w:t>
      </w:r>
      <w:r w:rsidR="00901A04">
        <w:t>C</w:t>
      </w:r>
      <w:r w:rsidRPr="001E430D">
        <w:t xml:space="preserve">hair when the </w:t>
      </w:r>
      <w:r w:rsidR="00901A04">
        <w:t>C</w:t>
      </w:r>
      <w:r w:rsidRPr="001E430D">
        <w:t xml:space="preserve">hair is unavailable to do so. In the event that the </w:t>
      </w:r>
      <w:r w:rsidR="00901A04">
        <w:t>C</w:t>
      </w:r>
      <w:r w:rsidRPr="001E430D">
        <w:t>hair of the Faculty Council</w:t>
      </w:r>
      <w:r w:rsidR="00901A04">
        <w:t>/</w:t>
      </w:r>
      <w:r w:rsidRPr="001E430D">
        <w:t xml:space="preserve">Assembly cannot serve a complete term, the </w:t>
      </w:r>
      <w:r w:rsidR="00901A04">
        <w:t>V</w:t>
      </w:r>
      <w:r w:rsidRPr="001E430D">
        <w:t>ice-</w:t>
      </w:r>
      <w:r w:rsidR="00901A04">
        <w:t>C</w:t>
      </w:r>
      <w:r w:rsidRPr="001E430D">
        <w:t xml:space="preserve">hair shall serve as </w:t>
      </w:r>
      <w:r w:rsidR="00901A04">
        <w:t>the C</w:t>
      </w:r>
      <w:r w:rsidRPr="001E430D">
        <w:t xml:space="preserve">hair pro tem until the end of the </w:t>
      </w:r>
      <w:r w:rsidR="00901A04">
        <w:t>C</w:t>
      </w:r>
      <w:r w:rsidRPr="001E430D">
        <w:t xml:space="preserve">hair’s term. The </w:t>
      </w:r>
      <w:r w:rsidR="00901A04">
        <w:t>C</w:t>
      </w:r>
      <w:r w:rsidRPr="001E430D">
        <w:t xml:space="preserve">hair pro tem shall appoint from the Faculty Assembly membership an individual to serve as </w:t>
      </w:r>
      <w:r w:rsidR="00901A04">
        <w:t>the V</w:t>
      </w:r>
      <w:r w:rsidRPr="001E430D">
        <w:t>ice-</w:t>
      </w:r>
      <w:r w:rsidR="00901A04">
        <w:t>C</w:t>
      </w:r>
      <w:r w:rsidRPr="001E430D">
        <w:t>hair for the duration of the term.</w:t>
      </w:r>
    </w:p>
    <w:p w14:paraId="3F307E76" w14:textId="77777777" w:rsidR="00C242AC" w:rsidRPr="001E430D" w:rsidRDefault="00E02E1C" w:rsidP="00C06689">
      <w:pPr>
        <w:pStyle w:val="ListParagraph"/>
        <w:numPr>
          <w:ilvl w:val="2"/>
          <w:numId w:val="12"/>
        </w:numPr>
        <w:tabs>
          <w:tab w:val="left" w:pos="1170"/>
          <w:tab w:val="left" w:pos="1260"/>
        </w:tabs>
        <w:spacing w:after="0"/>
        <w:ind w:left="720" w:firstLine="0"/>
        <w:outlineLvl w:val="2"/>
        <w:rPr>
          <w:b/>
        </w:rPr>
      </w:pPr>
      <w:bookmarkStart w:id="7" w:name="_Toc397341228"/>
      <w:r w:rsidRPr="001E430D">
        <w:rPr>
          <w:b/>
        </w:rPr>
        <w:t>Secretary</w:t>
      </w:r>
      <w:bookmarkEnd w:id="7"/>
      <w:r w:rsidRPr="001E430D">
        <w:rPr>
          <w:b/>
        </w:rPr>
        <w:t xml:space="preserve"> </w:t>
      </w:r>
    </w:p>
    <w:p w14:paraId="42704DBB" w14:textId="125A4863" w:rsidR="00E02E1C" w:rsidRDefault="00E02E1C" w:rsidP="007B59A6">
      <w:pPr>
        <w:pStyle w:val="ListParagraph"/>
        <w:spacing w:after="0"/>
        <w:ind w:left="1260"/>
      </w:pPr>
      <w:r w:rsidRPr="001E430D">
        <w:t xml:space="preserve">With the </w:t>
      </w:r>
      <w:r w:rsidR="00901A04">
        <w:t>C</w:t>
      </w:r>
      <w:r w:rsidRPr="001E430D">
        <w:t xml:space="preserve">hair, the </w:t>
      </w:r>
      <w:r w:rsidR="00901A04">
        <w:t>S</w:t>
      </w:r>
      <w:r w:rsidRPr="001E430D">
        <w:t xml:space="preserve">ecretary will oversee staff preparation of agendas for meetings. The </w:t>
      </w:r>
      <w:r w:rsidR="00901A04">
        <w:t>S</w:t>
      </w:r>
      <w:r w:rsidRPr="001E430D">
        <w:t>ecretary of the Faculty Council</w:t>
      </w:r>
      <w:r w:rsidR="00901A04">
        <w:t>/</w:t>
      </w:r>
      <w:r w:rsidRPr="001E430D">
        <w:t xml:space="preserve">Assembly shall be responsible for supervising the staff in preparing and maintaining permanent minutes of all proceedings and for circulating the minutes of all meetings to </w:t>
      </w:r>
      <w:r w:rsidR="00AE7186">
        <w:t xml:space="preserve">the </w:t>
      </w:r>
      <w:r w:rsidRPr="001E430D">
        <w:t xml:space="preserve">Faculty Council members. The records and minutes shall be available for inspection by all members of the Faculty Assembly. The </w:t>
      </w:r>
      <w:r w:rsidR="00901A04">
        <w:t>S</w:t>
      </w:r>
      <w:r w:rsidRPr="001E430D">
        <w:t>ecretary will prepare or oversee preparation of courtesy notes sent on behalf of the faculty.</w:t>
      </w:r>
    </w:p>
    <w:p w14:paraId="12959969" w14:textId="77777777" w:rsidR="00C242AC" w:rsidRPr="001E430D" w:rsidRDefault="00E02E1C" w:rsidP="00C06689">
      <w:pPr>
        <w:pStyle w:val="ListParagraph"/>
        <w:numPr>
          <w:ilvl w:val="2"/>
          <w:numId w:val="12"/>
        </w:numPr>
        <w:tabs>
          <w:tab w:val="left" w:pos="1170"/>
          <w:tab w:val="left" w:pos="1260"/>
        </w:tabs>
        <w:spacing w:after="0"/>
        <w:ind w:left="720" w:firstLine="0"/>
        <w:outlineLvl w:val="2"/>
        <w:rPr>
          <w:b/>
        </w:rPr>
      </w:pPr>
      <w:bookmarkStart w:id="8" w:name="_Toc397341229"/>
      <w:r w:rsidRPr="001E430D">
        <w:rPr>
          <w:b/>
        </w:rPr>
        <w:t>Treasurer</w:t>
      </w:r>
      <w:bookmarkEnd w:id="8"/>
      <w:r w:rsidRPr="001E430D">
        <w:rPr>
          <w:b/>
        </w:rPr>
        <w:t xml:space="preserve"> </w:t>
      </w:r>
    </w:p>
    <w:p w14:paraId="102B1A81" w14:textId="72AEF5BA" w:rsidR="00E02E1C" w:rsidRDefault="00E02E1C" w:rsidP="00B86211">
      <w:pPr>
        <w:pStyle w:val="ListParagraph"/>
        <w:spacing w:after="0"/>
        <w:ind w:left="1260"/>
      </w:pPr>
      <w:r w:rsidRPr="001E430D">
        <w:t xml:space="preserve">The </w:t>
      </w:r>
      <w:r w:rsidR="00901A04">
        <w:t>T</w:t>
      </w:r>
      <w:r w:rsidRPr="001E430D">
        <w:t xml:space="preserve">reasurer of the Faculty </w:t>
      </w:r>
      <w:r w:rsidR="00350F8A">
        <w:t>Council/</w:t>
      </w:r>
      <w:r w:rsidRPr="001E430D">
        <w:t>Assembly which receives or disburses monies</w:t>
      </w:r>
      <w:r w:rsidR="002F27AA">
        <w:t>,</w:t>
      </w:r>
      <w:r w:rsidR="002F27AA">
        <w:br/>
      </w:r>
      <w:r w:rsidRPr="001E430D">
        <w:t xml:space="preserve"> shall develop procedures for collecting, authorizing, disbursement, disbursing and monitoring funds under its control in accordance with procedures approved by appropriate University authorities to ensure appropriate accounting and auditing of funds. The </w:t>
      </w:r>
      <w:r w:rsidR="00901A04">
        <w:t>T</w:t>
      </w:r>
      <w:r w:rsidRPr="001E430D">
        <w:t xml:space="preserve">reasurer shall present to the Faculty Assembly an annual budget report and annual budget </w:t>
      </w:r>
      <w:r w:rsidR="00901A04" w:rsidRPr="001E430D">
        <w:t>proposal, which</w:t>
      </w:r>
      <w:r w:rsidRPr="001E430D">
        <w:t xml:space="preserve"> shall be </w:t>
      </w:r>
      <w:r w:rsidRPr="001E430D">
        <w:lastRenderedPageBreak/>
        <w:t xml:space="preserve">circulated to the members ten working days prior to its consideration at the </w:t>
      </w:r>
      <w:r w:rsidR="00901A04">
        <w:t xml:space="preserve">June </w:t>
      </w:r>
      <w:r w:rsidRPr="001E430D">
        <w:t>Faculty Assembly</w:t>
      </w:r>
      <w:r w:rsidR="00901A04">
        <w:t xml:space="preserve"> meeting</w:t>
      </w:r>
      <w:r w:rsidRPr="001E430D">
        <w:t>.</w:t>
      </w:r>
    </w:p>
    <w:p w14:paraId="1FF658CA" w14:textId="77777777" w:rsidR="00C242AC" w:rsidRPr="001E430D" w:rsidRDefault="00E02E1C" w:rsidP="00C06689">
      <w:pPr>
        <w:pStyle w:val="ListParagraph"/>
        <w:numPr>
          <w:ilvl w:val="2"/>
          <w:numId w:val="12"/>
        </w:numPr>
        <w:tabs>
          <w:tab w:val="left" w:pos="1260"/>
        </w:tabs>
        <w:spacing w:after="0"/>
        <w:ind w:left="720" w:firstLine="0"/>
        <w:outlineLvl w:val="2"/>
        <w:rPr>
          <w:b/>
        </w:rPr>
      </w:pPr>
      <w:bookmarkStart w:id="9" w:name="_Toc397341230"/>
      <w:r w:rsidRPr="001E430D">
        <w:rPr>
          <w:b/>
        </w:rPr>
        <w:t>Parliamentarian</w:t>
      </w:r>
      <w:bookmarkEnd w:id="9"/>
      <w:r w:rsidRPr="001E430D">
        <w:rPr>
          <w:b/>
        </w:rPr>
        <w:t xml:space="preserve">  </w:t>
      </w:r>
    </w:p>
    <w:p w14:paraId="48B905EA" w14:textId="3D15CF04" w:rsidR="00E02E1C" w:rsidRDefault="00E02E1C" w:rsidP="008D66CA">
      <w:pPr>
        <w:pStyle w:val="ListParagraph"/>
        <w:spacing w:after="0"/>
        <w:ind w:left="1260"/>
      </w:pPr>
      <w:r w:rsidRPr="001E430D">
        <w:t xml:space="preserve">The meetings of the Faculty Council/Assembly shall be conducted </w:t>
      </w:r>
      <w:r w:rsidR="00350F8A">
        <w:t>a</w:t>
      </w:r>
      <w:r w:rsidRPr="001E430D">
        <w:t xml:space="preserve">ccording to the rules of parliamentary procedure set forth in the current </w:t>
      </w:r>
      <w:r w:rsidRPr="0081729A">
        <w:t>Robert’s Rules of Order</w:t>
      </w:r>
      <w:r w:rsidRPr="00104DB2">
        <w:rPr>
          <w:b/>
        </w:rPr>
        <w:t>.</w:t>
      </w:r>
      <w:r w:rsidRPr="001E430D">
        <w:t xml:space="preserve"> The elected parliamentarian will advise as necessary.</w:t>
      </w:r>
    </w:p>
    <w:p w14:paraId="1494830E" w14:textId="11D2F3B9" w:rsidR="00113AAF" w:rsidRPr="00113AAF" w:rsidRDefault="00113AAF" w:rsidP="00C06689">
      <w:pPr>
        <w:pStyle w:val="ListParagraph"/>
        <w:numPr>
          <w:ilvl w:val="2"/>
          <w:numId w:val="12"/>
        </w:numPr>
        <w:tabs>
          <w:tab w:val="left" w:pos="1080"/>
          <w:tab w:val="left" w:pos="1260"/>
        </w:tabs>
        <w:spacing w:after="0"/>
        <w:ind w:left="720" w:firstLine="0"/>
        <w:rPr>
          <w:b/>
        </w:rPr>
      </w:pPr>
      <w:r w:rsidRPr="00113AAF">
        <w:rPr>
          <w:b/>
        </w:rPr>
        <w:t xml:space="preserve">Vacancies </w:t>
      </w:r>
    </w:p>
    <w:p w14:paraId="745283FF" w14:textId="0F3979F1" w:rsidR="00113AAF" w:rsidRPr="001E430D" w:rsidRDefault="00113AAF" w:rsidP="002E10F4">
      <w:pPr>
        <w:pStyle w:val="ListParagraph"/>
        <w:spacing w:after="0"/>
        <w:ind w:left="1260"/>
      </w:pPr>
      <w:r w:rsidRPr="001E430D">
        <w:t xml:space="preserve">In the event that the </w:t>
      </w:r>
      <w:r>
        <w:t>officer</w:t>
      </w:r>
      <w:r w:rsidRPr="001E430D">
        <w:t xml:space="preserve"> cannot serve a complete term, </w:t>
      </w:r>
      <w:r w:rsidR="00E01FC1">
        <w:t xml:space="preserve">a </w:t>
      </w:r>
      <w:r>
        <w:t xml:space="preserve">special election </w:t>
      </w:r>
      <w:r w:rsidR="00E01FC1">
        <w:t xml:space="preserve">will be held to fulfill vacancy </w:t>
      </w:r>
      <w:r w:rsidRPr="001E430D">
        <w:t>for the duration of the term.</w:t>
      </w:r>
    </w:p>
    <w:p w14:paraId="320DD907" w14:textId="50CD324C" w:rsidR="00E02E1C" w:rsidRPr="006E0CD5" w:rsidRDefault="00E02E1C" w:rsidP="00C06689">
      <w:pPr>
        <w:pStyle w:val="ListParagraph"/>
        <w:numPr>
          <w:ilvl w:val="1"/>
          <w:numId w:val="12"/>
        </w:numPr>
        <w:tabs>
          <w:tab w:val="left" w:pos="540"/>
        </w:tabs>
        <w:spacing w:after="0"/>
        <w:ind w:firstLine="0"/>
        <w:outlineLvl w:val="0"/>
        <w:rPr>
          <w:b/>
        </w:rPr>
      </w:pPr>
      <w:bookmarkStart w:id="10" w:name="_Toc397341231"/>
      <w:r w:rsidRPr="006E0CD5">
        <w:rPr>
          <w:b/>
        </w:rPr>
        <w:t>Meetings</w:t>
      </w:r>
      <w:bookmarkEnd w:id="10"/>
    </w:p>
    <w:p w14:paraId="584B9CBC" w14:textId="0A6240A9" w:rsidR="00E02E1C" w:rsidRPr="001E430D" w:rsidRDefault="00E02E1C" w:rsidP="00F3775B">
      <w:pPr>
        <w:pStyle w:val="ListParagraph"/>
        <w:tabs>
          <w:tab w:val="left" w:pos="810"/>
        </w:tabs>
        <w:spacing w:after="0"/>
      </w:pPr>
      <w:r w:rsidRPr="00176BF9">
        <w:t xml:space="preserve">There shall be at least three meetings per year of the Faculty Assembly and each shall follow the order of business as designated in Article I of the Bylaws. Special meetings may be called by the Faculty Council, the </w:t>
      </w:r>
      <w:r w:rsidR="00AE7186" w:rsidRPr="00176BF9">
        <w:t>D</w:t>
      </w:r>
      <w:r w:rsidRPr="00176BF9">
        <w:t xml:space="preserve">ean of the </w:t>
      </w:r>
      <w:r w:rsidR="00AE7186" w:rsidRPr="00176BF9">
        <w:t>S</w:t>
      </w:r>
      <w:r w:rsidRPr="00176BF9">
        <w:t>chool</w:t>
      </w:r>
      <w:r w:rsidR="00AE7186" w:rsidRPr="00176BF9">
        <w:t xml:space="preserve"> of Dentistry</w:t>
      </w:r>
      <w:r w:rsidRPr="00176BF9">
        <w:t xml:space="preserve">, or by petition signed by not less than twenty members of the Faculty Assembly, submitted to the </w:t>
      </w:r>
      <w:r w:rsidR="00452913" w:rsidRPr="00176BF9">
        <w:t>C</w:t>
      </w:r>
      <w:r w:rsidRPr="00176BF9">
        <w:t xml:space="preserve">hair or, in his/her absence, the </w:t>
      </w:r>
      <w:r w:rsidR="00452913" w:rsidRPr="00176BF9">
        <w:t>Vi</w:t>
      </w:r>
      <w:r w:rsidRPr="00176BF9">
        <w:t>ce-</w:t>
      </w:r>
      <w:r w:rsidR="00452913" w:rsidRPr="00176BF9">
        <w:t>C</w:t>
      </w:r>
      <w:r w:rsidRPr="00176BF9">
        <w:t>hair.</w:t>
      </w:r>
      <w:r w:rsidRPr="001E430D">
        <w:t xml:space="preserve"> </w:t>
      </w:r>
      <w:r w:rsidR="00452913">
        <w:t>The agenda</w:t>
      </w:r>
      <w:r w:rsidRPr="001E430D">
        <w:t xml:space="preserve"> shall be </w:t>
      </w:r>
      <w:r w:rsidR="00350F8A" w:rsidRPr="001E430D">
        <w:t xml:space="preserve">distributed </w:t>
      </w:r>
      <w:r w:rsidR="00350F8A">
        <w:t>five</w:t>
      </w:r>
      <w:r w:rsidRPr="001E430D">
        <w:t xml:space="preserve"> working days prior to the regular meeting</w:t>
      </w:r>
      <w:r w:rsidR="00452913">
        <w:t>s</w:t>
      </w:r>
      <w:r w:rsidRPr="001E430D">
        <w:t xml:space="preserve"> and as soon as possible prior to special meetings. Special meetings will be scheduled no</w:t>
      </w:r>
      <w:r w:rsidR="00452913">
        <w:t xml:space="preserve"> later</w:t>
      </w:r>
      <w:r w:rsidRPr="001E430D">
        <w:t xml:space="preserve"> than </w:t>
      </w:r>
      <w:r w:rsidR="007E37E1">
        <w:t>five</w:t>
      </w:r>
      <w:r w:rsidRPr="001E430D">
        <w:t xml:space="preserve"> working days from the time a meeting is called or upon receipt of a valid petition. </w:t>
      </w:r>
      <w:r w:rsidRPr="00D61252">
        <w:t xml:space="preserve">A </w:t>
      </w:r>
      <w:r w:rsidR="00BE7A55" w:rsidRPr="00D61252">
        <w:t xml:space="preserve">quorum </w:t>
      </w:r>
      <w:r w:rsidRPr="00D61252">
        <w:t>shall consist of at least 30 members of the Assembly.</w:t>
      </w:r>
    </w:p>
    <w:p w14:paraId="7EE65194" w14:textId="5B696A1D" w:rsidR="00E02E1C" w:rsidRPr="00C97606" w:rsidRDefault="00E02E1C" w:rsidP="00C06689">
      <w:pPr>
        <w:pStyle w:val="ListParagraph"/>
        <w:numPr>
          <w:ilvl w:val="1"/>
          <w:numId w:val="12"/>
        </w:numPr>
        <w:spacing w:after="0"/>
        <w:ind w:firstLine="0"/>
        <w:outlineLvl w:val="0"/>
        <w:rPr>
          <w:b/>
        </w:rPr>
      </w:pPr>
      <w:bookmarkStart w:id="11" w:name="_Toc397341232"/>
      <w:r w:rsidRPr="00C97606">
        <w:rPr>
          <w:b/>
        </w:rPr>
        <w:t>Duties and Functions</w:t>
      </w:r>
      <w:bookmarkEnd w:id="11"/>
      <w:r w:rsidR="00D06397">
        <w:rPr>
          <w:b/>
        </w:rPr>
        <w:t xml:space="preserve"> </w:t>
      </w:r>
    </w:p>
    <w:p w14:paraId="1381E808" w14:textId="4F2BE770" w:rsidR="007F7BF0" w:rsidRDefault="00E02E1C" w:rsidP="00C06689">
      <w:pPr>
        <w:pStyle w:val="ListParagraph"/>
        <w:numPr>
          <w:ilvl w:val="0"/>
          <w:numId w:val="18"/>
        </w:numPr>
        <w:tabs>
          <w:tab w:val="left" w:pos="900"/>
        </w:tabs>
        <w:spacing w:after="0"/>
        <w:ind w:left="720" w:firstLine="0"/>
      </w:pPr>
      <w:r w:rsidRPr="001E430D">
        <w:t xml:space="preserve">Adopt and amend </w:t>
      </w:r>
      <w:r w:rsidR="00452913">
        <w:t>the P</w:t>
      </w:r>
      <w:r w:rsidRPr="001E430D">
        <w:t xml:space="preserve">lan for the </w:t>
      </w:r>
      <w:r w:rsidR="00452913">
        <w:t>O</w:t>
      </w:r>
      <w:r w:rsidRPr="001E430D">
        <w:t>rganization of the</w:t>
      </w:r>
      <w:r w:rsidR="00452913">
        <w:t xml:space="preserve"> School of Dentistry</w:t>
      </w:r>
      <w:r w:rsidRPr="001E430D">
        <w:t xml:space="preserve"> facu</w:t>
      </w:r>
      <w:r w:rsidR="00452913">
        <w:t>lty.</w:t>
      </w:r>
    </w:p>
    <w:p w14:paraId="6668267B" w14:textId="007E8496" w:rsidR="007F7BF0" w:rsidRDefault="00E02E1C" w:rsidP="00684D58">
      <w:pPr>
        <w:pStyle w:val="ListParagraph"/>
        <w:numPr>
          <w:ilvl w:val="0"/>
          <w:numId w:val="18"/>
        </w:numPr>
        <w:tabs>
          <w:tab w:val="left" w:pos="900"/>
        </w:tabs>
        <w:spacing w:after="0"/>
        <w:ind w:left="900" w:hanging="180"/>
      </w:pPr>
      <w:r w:rsidRPr="001E430D">
        <w:t xml:space="preserve">Elect </w:t>
      </w:r>
      <w:r w:rsidR="00452913">
        <w:t xml:space="preserve">the </w:t>
      </w:r>
      <w:r w:rsidRPr="001E430D">
        <w:t>Faculty Assembly officers</w:t>
      </w:r>
      <w:r w:rsidR="00452913">
        <w:t>, members</w:t>
      </w:r>
      <w:r w:rsidRPr="001E430D">
        <w:t xml:space="preserve">, </w:t>
      </w:r>
      <w:r w:rsidR="00452913">
        <w:t xml:space="preserve">the School of Dentistry </w:t>
      </w:r>
      <w:r w:rsidRPr="001E430D">
        <w:t>Faculty Senat</w:t>
      </w:r>
      <w:r w:rsidR="00452913">
        <w:t xml:space="preserve">ors </w:t>
      </w:r>
      <w:r w:rsidRPr="001E430D">
        <w:t>and</w:t>
      </w:r>
      <w:r w:rsidR="00452913">
        <w:t xml:space="preserve"> School of </w:t>
      </w:r>
      <w:r w:rsidR="00684D58">
        <w:t xml:space="preserve"> </w:t>
      </w:r>
      <w:r w:rsidR="00452913">
        <w:t>Dentistry</w:t>
      </w:r>
      <w:r w:rsidRPr="001E430D">
        <w:t xml:space="preserve"> representative to</w:t>
      </w:r>
      <w:r w:rsidR="00350F8A">
        <w:t xml:space="preserve"> </w:t>
      </w:r>
      <w:r w:rsidR="00350F8A" w:rsidRPr="001E430D">
        <w:t xml:space="preserve">the Council of Faculties of the American Dental Education Association (ADEA). </w:t>
      </w:r>
    </w:p>
    <w:p w14:paraId="785CD1F3" w14:textId="77777777" w:rsidR="007F7BF0" w:rsidRDefault="00E02E1C" w:rsidP="00C06689">
      <w:pPr>
        <w:pStyle w:val="ListParagraph"/>
        <w:numPr>
          <w:ilvl w:val="0"/>
          <w:numId w:val="18"/>
        </w:numPr>
        <w:tabs>
          <w:tab w:val="left" w:pos="900"/>
        </w:tabs>
        <w:spacing w:after="0"/>
        <w:ind w:left="720" w:firstLine="0"/>
      </w:pPr>
      <w:r w:rsidRPr="001E430D">
        <w:t>Approve educational policies for the school</w:t>
      </w:r>
      <w:r w:rsidR="00F875CE">
        <w:t>.</w:t>
      </w:r>
    </w:p>
    <w:p w14:paraId="0D6DF3E3" w14:textId="4FCD4DE4" w:rsidR="0030469E" w:rsidRDefault="0030469E" w:rsidP="00E82A95">
      <w:pPr>
        <w:pStyle w:val="ListParagraph"/>
        <w:numPr>
          <w:ilvl w:val="0"/>
          <w:numId w:val="18"/>
        </w:numPr>
        <w:ind w:left="900" w:hanging="180"/>
      </w:pPr>
      <w:r w:rsidRPr="001E430D">
        <w:t>Approve recommendation of the progression committees concerning dismissal.</w:t>
      </w:r>
    </w:p>
    <w:p w14:paraId="36F4CFA5" w14:textId="77777777" w:rsidR="007F7BF0" w:rsidRDefault="001C2727" w:rsidP="00C06689">
      <w:pPr>
        <w:pStyle w:val="ListParagraph"/>
        <w:numPr>
          <w:ilvl w:val="0"/>
          <w:numId w:val="18"/>
        </w:numPr>
        <w:tabs>
          <w:tab w:val="left" w:pos="900"/>
        </w:tabs>
        <w:spacing w:after="0"/>
        <w:ind w:left="720" w:firstLine="0"/>
      </w:pPr>
      <w:r w:rsidRPr="001E430D">
        <w:t xml:space="preserve">Approve recommendation of the progression committees concerning </w:t>
      </w:r>
      <w:r>
        <w:t>graduation</w:t>
      </w:r>
      <w:r w:rsidRPr="001E430D">
        <w:t>.</w:t>
      </w:r>
    </w:p>
    <w:p w14:paraId="4FE6F351" w14:textId="77777777" w:rsidR="007F7BF0" w:rsidRDefault="00E02E1C" w:rsidP="00C06689">
      <w:pPr>
        <w:pStyle w:val="ListParagraph"/>
        <w:numPr>
          <w:ilvl w:val="0"/>
          <w:numId w:val="18"/>
        </w:numPr>
        <w:tabs>
          <w:tab w:val="left" w:pos="900"/>
        </w:tabs>
        <w:spacing w:after="0"/>
        <w:ind w:left="720" w:firstLine="0"/>
      </w:pPr>
      <w:r w:rsidRPr="001E430D">
        <w:t xml:space="preserve">Make suggestions to Faculty Council </w:t>
      </w:r>
      <w:r w:rsidR="00452913">
        <w:t xml:space="preserve">about </w:t>
      </w:r>
      <w:r w:rsidRPr="001E430D">
        <w:t>issues that</w:t>
      </w:r>
      <w:r w:rsidR="00452913">
        <w:t xml:space="preserve"> </w:t>
      </w:r>
      <w:r w:rsidR="00452913" w:rsidRPr="00327EBD">
        <w:t xml:space="preserve">the faculty has a </w:t>
      </w:r>
      <w:r w:rsidR="007F7BF0">
        <w:t>legitimate concern or interest.</w:t>
      </w:r>
    </w:p>
    <w:p w14:paraId="14419511" w14:textId="77777777" w:rsidR="007F7BF0" w:rsidRDefault="00E02E1C" w:rsidP="00954C67">
      <w:pPr>
        <w:pStyle w:val="ListParagraph"/>
        <w:numPr>
          <w:ilvl w:val="0"/>
          <w:numId w:val="18"/>
        </w:numPr>
        <w:tabs>
          <w:tab w:val="left" w:pos="900"/>
        </w:tabs>
        <w:spacing w:after="0"/>
        <w:ind w:left="900" w:hanging="180"/>
      </w:pPr>
      <w:r w:rsidRPr="001E430D">
        <w:t>Receive summary reports, items for action, and topics of general interest from the</w:t>
      </w:r>
      <w:r w:rsidR="00C242AC" w:rsidRPr="001E430D">
        <w:t xml:space="preserve"> </w:t>
      </w:r>
      <w:r w:rsidRPr="001E430D">
        <w:t>Faculty Council, the University, and the University System</w:t>
      </w:r>
      <w:r w:rsidR="00F875CE">
        <w:t>.</w:t>
      </w:r>
    </w:p>
    <w:p w14:paraId="5A8F116F" w14:textId="77777777" w:rsidR="007F7BF0" w:rsidRDefault="00E02E1C" w:rsidP="00C06689">
      <w:pPr>
        <w:pStyle w:val="ListParagraph"/>
        <w:numPr>
          <w:ilvl w:val="0"/>
          <w:numId w:val="18"/>
        </w:numPr>
        <w:tabs>
          <w:tab w:val="left" w:pos="900"/>
        </w:tabs>
        <w:spacing w:after="0"/>
        <w:ind w:left="720" w:firstLine="0"/>
      </w:pPr>
      <w:r w:rsidRPr="001E430D">
        <w:t>Assess annual dues</w:t>
      </w:r>
      <w:r w:rsidR="00F875CE">
        <w:t>.</w:t>
      </w:r>
    </w:p>
    <w:p w14:paraId="373AD70E" w14:textId="77777777" w:rsidR="007F7BF0" w:rsidRDefault="00E02E1C" w:rsidP="00C06689">
      <w:pPr>
        <w:pStyle w:val="ListParagraph"/>
        <w:numPr>
          <w:ilvl w:val="0"/>
          <w:numId w:val="18"/>
        </w:numPr>
        <w:tabs>
          <w:tab w:val="left" w:pos="900"/>
        </w:tabs>
        <w:spacing w:after="0"/>
        <w:ind w:left="720" w:firstLine="0"/>
      </w:pPr>
      <w:r w:rsidRPr="001E430D">
        <w:t xml:space="preserve">Receive a financial report </w:t>
      </w:r>
      <w:r w:rsidR="00F875CE">
        <w:t>from</w:t>
      </w:r>
      <w:r w:rsidRPr="001E430D">
        <w:t xml:space="preserve"> the </w:t>
      </w:r>
      <w:r w:rsidR="00350F8A">
        <w:t>T</w:t>
      </w:r>
      <w:r w:rsidRPr="001E430D">
        <w:t>reasurer</w:t>
      </w:r>
      <w:r w:rsidR="00F875CE">
        <w:t>.</w:t>
      </w:r>
    </w:p>
    <w:p w14:paraId="3F803E23" w14:textId="77777777" w:rsidR="00F171FC" w:rsidRDefault="00E02E1C" w:rsidP="00954C67">
      <w:pPr>
        <w:pStyle w:val="ListParagraph"/>
        <w:numPr>
          <w:ilvl w:val="0"/>
          <w:numId w:val="18"/>
        </w:numPr>
        <w:tabs>
          <w:tab w:val="left" w:pos="900"/>
        </w:tabs>
        <w:spacing w:after="0"/>
        <w:ind w:left="900" w:hanging="180"/>
      </w:pPr>
      <w:r w:rsidRPr="001E430D">
        <w:t xml:space="preserve">Consider and approve with or without amendments a budget proposed for the coming fiscal year by the </w:t>
      </w:r>
      <w:r w:rsidR="00350F8A">
        <w:t>T</w:t>
      </w:r>
      <w:r w:rsidRPr="001E430D">
        <w:t>reasurer</w:t>
      </w:r>
      <w:r w:rsidR="00C242AC" w:rsidRPr="001E430D">
        <w:t>.</w:t>
      </w:r>
    </w:p>
    <w:p w14:paraId="220774B9" w14:textId="18C0F095" w:rsidR="00E02E1C" w:rsidRDefault="00E02E1C" w:rsidP="00C06689">
      <w:pPr>
        <w:pStyle w:val="ListParagraph"/>
        <w:numPr>
          <w:ilvl w:val="0"/>
          <w:numId w:val="18"/>
        </w:numPr>
        <w:tabs>
          <w:tab w:val="left" w:pos="900"/>
        </w:tabs>
        <w:spacing w:after="0"/>
        <w:ind w:left="720" w:firstLine="0"/>
      </w:pPr>
      <w:r w:rsidRPr="001E430D">
        <w:t>The Faculty Council shall be the working group of the Faculty Assembly.</w:t>
      </w:r>
    </w:p>
    <w:p w14:paraId="32809C62" w14:textId="77777777" w:rsidR="00360D16" w:rsidRPr="001E430D" w:rsidRDefault="00360D16" w:rsidP="00360D16">
      <w:pPr>
        <w:pStyle w:val="ListParagraph"/>
        <w:tabs>
          <w:tab w:val="left" w:pos="900"/>
        </w:tabs>
        <w:spacing w:after="0"/>
      </w:pPr>
    </w:p>
    <w:p w14:paraId="51BC8B3D" w14:textId="77777777" w:rsidR="00E02E1C" w:rsidRDefault="00E02E1C" w:rsidP="00C06689">
      <w:pPr>
        <w:pStyle w:val="ListParagraph"/>
        <w:numPr>
          <w:ilvl w:val="0"/>
          <w:numId w:val="12"/>
        </w:numPr>
        <w:tabs>
          <w:tab w:val="left" w:pos="360"/>
        </w:tabs>
        <w:spacing w:after="0"/>
        <w:ind w:left="0" w:firstLine="0"/>
        <w:outlineLvl w:val="0"/>
        <w:rPr>
          <w:b/>
        </w:rPr>
      </w:pPr>
      <w:bookmarkStart w:id="12" w:name="_Toc397341233"/>
      <w:r w:rsidRPr="001E430D">
        <w:rPr>
          <w:b/>
        </w:rPr>
        <w:t>The Faculty Council</w:t>
      </w:r>
      <w:bookmarkEnd w:id="12"/>
    </w:p>
    <w:p w14:paraId="7DE999B0" w14:textId="330B5811" w:rsidR="00983939" w:rsidRDefault="00983939" w:rsidP="00C06689">
      <w:pPr>
        <w:pStyle w:val="ListParagraph"/>
        <w:numPr>
          <w:ilvl w:val="1"/>
          <w:numId w:val="12"/>
        </w:numPr>
        <w:spacing w:after="0"/>
        <w:ind w:firstLine="0"/>
        <w:outlineLvl w:val="0"/>
        <w:rPr>
          <w:b/>
        </w:rPr>
      </w:pPr>
      <w:r>
        <w:rPr>
          <w:b/>
        </w:rPr>
        <w:t xml:space="preserve">Charge </w:t>
      </w:r>
    </w:p>
    <w:p w14:paraId="6EFE26E1" w14:textId="25F997B7" w:rsidR="009C1463" w:rsidRPr="001E430D" w:rsidRDefault="00983939" w:rsidP="00FB2307">
      <w:pPr>
        <w:tabs>
          <w:tab w:val="left" w:pos="540"/>
        </w:tabs>
        <w:spacing w:after="0"/>
        <w:ind w:left="720"/>
      </w:pPr>
      <w:r w:rsidRPr="00983939">
        <w:t xml:space="preserve">The Faculty Council shall be the working group </w:t>
      </w:r>
      <w:r w:rsidR="006312D6">
        <w:t>o</w:t>
      </w:r>
      <w:r w:rsidRPr="00983939">
        <w:t xml:space="preserve">f the Faculty Assembly. </w:t>
      </w:r>
      <w:r w:rsidR="009C1463" w:rsidRPr="001E430D">
        <w:t xml:space="preserve">Responsibilities of the members of </w:t>
      </w:r>
      <w:r w:rsidR="00AA2182">
        <w:t xml:space="preserve">the </w:t>
      </w:r>
      <w:r w:rsidR="009C1463" w:rsidRPr="001E430D">
        <w:t>Faculty Council include</w:t>
      </w:r>
      <w:r w:rsidR="009C1463">
        <w:t xml:space="preserve">: </w:t>
      </w:r>
    </w:p>
    <w:p w14:paraId="272684AB" w14:textId="2646CE22" w:rsidR="009C1463" w:rsidRPr="001E430D" w:rsidRDefault="009C1463" w:rsidP="00C06689">
      <w:pPr>
        <w:pStyle w:val="ListParagraph"/>
        <w:numPr>
          <w:ilvl w:val="0"/>
          <w:numId w:val="21"/>
        </w:numPr>
        <w:tabs>
          <w:tab w:val="left" w:pos="900"/>
        </w:tabs>
        <w:spacing w:after="0"/>
        <w:ind w:left="720" w:firstLine="0"/>
      </w:pPr>
      <w:r w:rsidRPr="001E430D">
        <w:t>Attending all Faculty Council and Faculty Assembly meetings;</w:t>
      </w:r>
    </w:p>
    <w:p w14:paraId="0BBC6293" w14:textId="2920DDC5" w:rsidR="009C1463" w:rsidRPr="001E430D" w:rsidRDefault="009C1463" w:rsidP="00FB2307">
      <w:pPr>
        <w:pStyle w:val="ListParagraph"/>
        <w:numPr>
          <w:ilvl w:val="0"/>
          <w:numId w:val="21"/>
        </w:numPr>
        <w:tabs>
          <w:tab w:val="left" w:pos="900"/>
        </w:tabs>
        <w:spacing w:after="0"/>
        <w:ind w:left="900" w:hanging="180"/>
      </w:pPr>
      <w:r w:rsidRPr="001E430D">
        <w:t>Reporting to their respective departments/divisions at departmental/division</w:t>
      </w:r>
      <w:r>
        <w:t xml:space="preserve"> m</w:t>
      </w:r>
      <w:r w:rsidRPr="001E430D">
        <w:t xml:space="preserve">eetings or through memo on the activity of the meetings; </w:t>
      </w:r>
    </w:p>
    <w:p w14:paraId="57B0C1E5" w14:textId="3A608EB3" w:rsidR="00983939" w:rsidRPr="00983939" w:rsidRDefault="009C1463" w:rsidP="00C06689">
      <w:pPr>
        <w:pStyle w:val="ListParagraph"/>
        <w:numPr>
          <w:ilvl w:val="0"/>
          <w:numId w:val="21"/>
        </w:numPr>
        <w:tabs>
          <w:tab w:val="left" w:pos="900"/>
        </w:tabs>
        <w:spacing w:after="0"/>
        <w:ind w:left="720" w:firstLine="0"/>
      </w:pPr>
      <w:r w:rsidRPr="001E430D">
        <w:t>Obtaining input from their department/division members</w:t>
      </w:r>
      <w:r>
        <w:t>;</w:t>
      </w:r>
    </w:p>
    <w:p w14:paraId="42CFF4B5" w14:textId="4D1B6B21" w:rsidR="002343A0" w:rsidRPr="00F171FC" w:rsidRDefault="00E02E1C" w:rsidP="00C06689">
      <w:pPr>
        <w:pStyle w:val="ListParagraph"/>
        <w:numPr>
          <w:ilvl w:val="1"/>
          <w:numId w:val="12"/>
        </w:numPr>
        <w:tabs>
          <w:tab w:val="left" w:pos="450"/>
        </w:tabs>
        <w:spacing w:after="0"/>
        <w:ind w:firstLine="0"/>
        <w:outlineLvl w:val="1"/>
        <w:rPr>
          <w:b/>
        </w:rPr>
      </w:pPr>
      <w:bookmarkStart w:id="13" w:name="_Toc397341234"/>
      <w:r w:rsidRPr="00F171FC">
        <w:rPr>
          <w:b/>
        </w:rPr>
        <w:lastRenderedPageBreak/>
        <w:t>Membership</w:t>
      </w:r>
      <w:bookmarkEnd w:id="13"/>
    </w:p>
    <w:p w14:paraId="44F0A655" w14:textId="2F8BAFBE" w:rsidR="003C28BD" w:rsidRPr="002343A0" w:rsidRDefault="003C28BD" w:rsidP="00C06689">
      <w:pPr>
        <w:pStyle w:val="ListParagraph"/>
        <w:numPr>
          <w:ilvl w:val="2"/>
          <w:numId w:val="12"/>
        </w:numPr>
        <w:tabs>
          <w:tab w:val="left" w:pos="1170"/>
          <w:tab w:val="left" w:pos="1260"/>
        </w:tabs>
        <w:spacing w:after="0"/>
        <w:ind w:left="720" w:firstLine="0"/>
        <w:outlineLvl w:val="1"/>
        <w:rPr>
          <w:b/>
        </w:rPr>
      </w:pPr>
      <w:r w:rsidRPr="001E430D">
        <w:t>Members will be</w:t>
      </w:r>
      <w:r w:rsidR="00477E19">
        <w:t xml:space="preserve"> </w:t>
      </w:r>
      <w:r w:rsidR="00EE5A02">
        <w:t xml:space="preserve">17 </w:t>
      </w:r>
      <w:r w:rsidR="00477E19" w:rsidRPr="001E430D">
        <w:t>representatives’ from divisions/departments as stated below</w:t>
      </w:r>
      <w:r w:rsidRPr="001E430D">
        <w:t xml:space="preserve">: </w:t>
      </w:r>
    </w:p>
    <w:p w14:paraId="5F29F5CD" w14:textId="77777777" w:rsidR="003C28BD" w:rsidRPr="001E430D" w:rsidRDefault="003C28BD" w:rsidP="00C06689">
      <w:pPr>
        <w:pStyle w:val="ListParagraph"/>
        <w:numPr>
          <w:ilvl w:val="3"/>
          <w:numId w:val="2"/>
        </w:numPr>
        <w:tabs>
          <w:tab w:val="left" w:pos="990"/>
        </w:tabs>
        <w:spacing w:after="0"/>
        <w:ind w:left="1260" w:firstLine="0"/>
      </w:pPr>
      <w:r w:rsidRPr="001E430D">
        <w:t>Department of Neural and Pain Sciences (1)</w:t>
      </w:r>
    </w:p>
    <w:p w14:paraId="67C79B07" w14:textId="77777777" w:rsidR="003C28BD" w:rsidRPr="001E430D" w:rsidRDefault="003C28BD" w:rsidP="00C06689">
      <w:pPr>
        <w:pStyle w:val="ListParagraph"/>
        <w:numPr>
          <w:ilvl w:val="3"/>
          <w:numId w:val="2"/>
        </w:numPr>
        <w:tabs>
          <w:tab w:val="left" w:pos="990"/>
        </w:tabs>
        <w:spacing w:after="0"/>
        <w:ind w:left="1260" w:firstLine="0"/>
      </w:pPr>
      <w:r w:rsidRPr="001E430D">
        <w:t>Department of Microbial Pathogenesis (1)</w:t>
      </w:r>
    </w:p>
    <w:p w14:paraId="6F934869" w14:textId="77777777" w:rsidR="003C28BD" w:rsidRPr="001E430D" w:rsidRDefault="003C28BD" w:rsidP="00C06689">
      <w:pPr>
        <w:pStyle w:val="ListParagraph"/>
        <w:numPr>
          <w:ilvl w:val="3"/>
          <w:numId w:val="2"/>
        </w:numPr>
        <w:tabs>
          <w:tab w:val="left" w:pos="990"/>
        </w:tabs>
        <w:spacing w:after="0"/>
        <w:ind w:left="1260" w:firstLine="0"/>
      </w:pPr>
      <w:r w:rsidRPr="001E430D">
        <w:t>Department of Oncology &amp; Diagnostic Sciences (ODS) (2)</w:t>
      </w:r>
    </w:p>
    <w:p w14:paraId="004DE16E" w14:textId="77777777" w:rsidR="003C28BD" w:rsidRPr="001E430D" w:rsidRDefault="003C28BD" w:rsidP="00C06689">
      <w:pPr>
        <w:pStyle w:val="ListParagraph"/>
        <w:numPr>
          <w:ilvl w:val="3"/>
          <w:numId w:val="2"/>
        </w:numPr>
        <w:tabs>
          <w:tab w:val="left" w:pos="990"/>
        </w:tabs>
        <w:spacing w:after="0"/>
        <w:ind w:left="1260" w:firstLine="0"/>
      </w:pPr>
      <w:r w:rsidRPr="001E430D">
        <w:t>Department of Orthodon</w:t>
      </w:r>
      <w:r>
        <w:t>tics &amp; Pediatric Dentistry (2</w:t>
      </w:r>
      <w:r w:rsidRPr="001E430D">
        <w:t>)</w:t>
      </w:r>
    </w:p>
    <w:p w14:paraId="46CDE10C" w14:textId="3134241F" w:rsidR="003C28BD" w:rsidRPr="001E430D" w:rsidRDefault="003C28BD" w:rsidP="00C06689">
      <w:pPr>
        <w:pStyle w:val="ListParagraph"/>
        <w:numPr>
          <w:ilvl w:val="3"/>
          <w:numId w:val="2"/>
        </w:numPr>
        <w:tabs>
          <w:tab w:val="left" w:pos="990"/>
        </w:tabs>
        <w:spacing w:after="0"/>
        <w:ind w:left="1260" w:firstLine="0"/>
      </w:pPr>
      <w:r w:rsidRPr="001E430D">
        <w:t xml:space="preserve">Department of Endodontics, </w:t>
      </w:r>
      <w:r w:rsidR="00873400" w:rsidRPr="001E430D">
        <w:t>Periodontics</w:t>
      </w:r>
      <w:r w:rsidR="00873400">
        <w:t xml:space="preserve">, </w:t>
      </w:r>
      <w:r w:rsidRPr="001E430D">
        <w:t xml:space="preserve">Prosthodontics </w:t>
      </w:r>
      <w:r w:rsidR="00873400">
        <w:t>and Biomaterials</w:t>
      </w:r>
      <w:r w:rsidRPr="001E430D">
        <w:t xml:space="preserve"> (</w:t>
      </w:r>
      <w:r>
        <w:t>3</w:t>
      </w:r>
      <w:r w:rsidRPr="001E430D">
        <w:t>)</w:t>
      </w:r>
    </w:p>
    <w:p w14:paraId="633F6A04" w14:textId="77777777" w:rsidR="003C28BD" w:rsidRPr="001E430D" w:rsidRDefault="003C28BD" w:rsidP="004F7C59">
      <w:pPr>
        <w:pStyle w:val="ListParagraph"/>
        <w:numPr>
          <w:ilvl w:val="3"/>
          <w:numId w:val="62"/>
        </w:numPr>
        <w:tabs>
          <w:tab w:val="left" w:pos="990"/>
        </w:tabs>
        <w:spacing w:after="0"/>
        <w:ind w:left="1620" w:hanging="180"/>
      </w:pPr>
      <w:r w:rsidRPr="001E430D">
        <w:t>Division of Dental Hygiene (1)</w:t>
      </w:r>
    </w:p>
    <w:p w14:paraId="12D30FD2" w14:textId="77777777" w:rsidR="003C28BD" w:rsidRPr="001E430D" w:rsidRDefault="003C28BD" w:rsidP="004F7C59">
      <w:pPr>
        <w:pStyle w:val="ListParagraph"/>
        <w:numPr>
          <w:ilvl w:val="3"/>
          <w:numId w:val="61"/>
        </w:numPr>
        <w:tabs>
          <w:tab w:val="left" w:pos="990"/>
        </w:tabs>
        <w:spacing w:after="0"/>
        <w:ind w:left="1260" w:firstLine="0"/>
      </w:pPr>
      <w:r w:rsidRPr="001E430D">
        <w:t>Department of Oral-Maxillofacial Surgery  (1)</w:t>
      </w:r>
    </w:p>
    <w:p w14:paraId="4612A223" w14:textId="16F78120" w:rsidR="003C28BD" w:rsidRPr="00A57739" w:rsidRDefault="003C28BD" w:rsidP="004F7C59">
      <w:pPr>
        <w:pStyle w:val="ListParagraph"/>
        <w:numPr>
          <w:ilvl w:val="3"/>
          <w:numId w:val="61"/>
        </w:numPr>
        <w:tabs>
          <w:tab w:val="left" w:pos="990"/>
        </w:tabs>
        <w:spacing w:after="0"/>
        <w:ind w:left="1260" w:firstLine="0"/>
      </w:pPr>
      <w:r w:rsidRPr="00A57739">
        <w:t>Department of General</w:t>
      </w:r>
      <w:r w:rsidR="001D2700" w:rsidRPr="00A57739">
        <w:t xml:space="preserve"> </w:t>
      </w:r>
      <w:r w:rsidR="00A57739" w:rsidRPr="00A57739">
        <w:t>Dentistry</w:t>
      </w:r>
      <w:r w:rsidRPr="00A57739">
        <w:t xml:space="preserve"> (2)</w:t>
      </w:r>
    </w:p>
    <w:p w14:paraId="53E2F10E" w14:textId="77777777" w:rsidR="003C28BD" w:rsidRDefault="003C28BD" w:rsidP="004F7C59">
      <w:pPr>
        <w:pStyle w:val="ListParagraph"/>
        <w:numPr>
          <w:ilvl w:val="3"/>
          <w:numId w:val="61"/>
        </w:numPr>
        <w:tabs>
          <w:tab w:val="left" w:pos="990"/>
        </w:tabs>
        <w:spacing w:after="0"/>
        <w:ind w:left="1260" w:firstLine="0"/>
      </w:pPr>
      <w:r w:rsidRPr="001E430D">
        <w:t>D</w:t>
      </w:r>
      <w:r>
        <w:t>epartment</w:t>
      </w:r>
      <w:r w:rsidRPr="001E430D">
        <w:t xml:space="preserve"> of Dental Public Health (1)</w:t>
      </w:r>
    </w:p>
    <w:p w14:paraId="651D8291" w14:textId="0C8E5ACC" w:rsidR="00AC5169" w:rsidRDefault="00AC5169" w:rsidP="004F7C59">
      <w:pPr>
        <w:pStyle w:val="ListParagraph"/>
        <w:numPr>
          <w:ilvl w:val="3"/>
          <w:numId w:val="61"/>
        </w:numPr>
        <w:tabs>
          <w:tab w:val="left" w:pos="990"/>
        </w:tabs>
        <w:spacing w:after="0"/>
        <w:ind w:left="1260" w:firstLine="0"/>
      </w:pPr>
      <w:r>
        <w:t>Chief of Staff</w:t>
      </w:r>
      <w:r w:rsidR="006312D6">
        <w:t xml:space="preserve"> –</w:t>
      </w:r>
      <w:r w:rsidR="00BD32B2">
        <w:t xml:space="preserve"> </w:t>
      </w:r>
      <w:r w:rsidR="006312D6">
        <w:t>ex officio</w:t>
      </w:r>
    </w:p>
    <w:p w14:paraId="234D02F4" w14:textId="68D25AAA" w:rsidR="00AC5169" w:rsidRDefault="00AC5169" w:rsidP="004F7C59">
      <w:pPr>
        <w:pStyle w:val="ListParagraph"/>
        <w:numPr>
          <w:ilvl w:val="3"/>
          <w:numId w:val="61"/>
        </w:numPr>
        <w:tabs>
          <w:tab w:val="left" w:pos="990"/>
        </w:tabs>
        <w:spacing w:after="0"/>
        <w:ind w:left="1260" w:firstLine="0"/>
      </w:pPr>
      <w:r>
        <w:t>Dean of Academic Affairs</w:t>
      </w:r>
      <w:r w:rsidR="00BD32B2">
        <w:t xml:space="preserve"> – ex </w:t>
      </w:r>
      <w:r w:rsidR="006312D6">
        <w:t>officio</w:t>
      </w:r>
    </w:p>
    <w:p w14:paraId="17A6C2B5" w14:textId="43CA5BDF" w:rsidR="00AC5169" w:rsidRDefault="00AC5169" w:rsidP="004F7C59">
      <w:pPr>
        <w:pStyle w:val="ListParagraph"/>
        <w:numPr>
          <w:ilvl w:val="3"/>
          <w:numId w:val="61"/>
        </w:numPr>
        <w:tabs>
          <w:tab w:val="left" w:pos="990"/>
        </w:tabs>
        <w:spacing w:after="0"/>
        <w:ind w:left="1260" w:firstLine="0"/>
      </w:pPr>
      <w:r>
        <w:t>Dean of Clinical Affairs</w:t>
      </w:r>
      <w:r w:rsidR="00BD32B2">
        <w:t xml:space="preserve"> - ex </w:t>
      </w:r>
      <w:r w:rsidR="006312D6">
        <w:t>officio</w:t>
      </w:r>
    </w:p>
    <w:p w14:paraId="5C7565C1" w14:textId="62945B36" w:rsidR="00477E19" w:rsidRPr="001E430D" w:rsidRDefault="00477E19" w:rsidP="00686059">
      <w:pPr>
        <w:tabs>
          <w:tab w:val="left" w:pos="90"/>
        </w:tabs>
        <w:spacing w:after="0"/>
      </w:pPr>
      <w:r>
        <w:t>A</w:t>
      </w:r>
      <w:r w:rsidRPr="001E430D">
        <w:t xml:space="preserve"> primary member and an alternate member will be elected from each division/department. The alternate member will attend meetings when the primary member is unavailable.</w:t>
      </w:r>
      <w:r>
        <w:t xml:space="preserve"> Members will serve for a two-year term.</w:t>
      </w:r>
    </w:p>
    <w:p w14:paraId="01C2BAB3" w14:textId="64E200DF" w:rsidR="00E14C54" w:rsidRPr="00E14C54" w:rsidRDefault="00BF4D5F" w:rsidP="00C06689">
      <w:pPr>
        <w:pStyle w:val="ListParagraph"/>
        <w:numPr>
          <w:ilvl w:val="2"/>
          <w:numId w:val="12"/>
        </w:numPr>
        <w:tabs>
          <w:tab w:val="left" w:pos="720"/>
          <w:tab w:val="left" w:pos="990"/>
          <w:tab w:val="left" w:pos="1260"/>
          <w:tab w:val="left" w:pos="1440"/>
          <w:tab w:val="left" w:pos="1710"/>
        </w:tabs>
        <w:spacing w:after="0"/>
        <w:ind w:left="720" w:firstLine="0"/>
      </w:pPr>
      <w:r w:rsidRPr="00E14C54">
        <w:rPr>
          <w:b/>
        </w:rPr>
        <w:t>Election</w:t>
      </w:r>
      <w:r w:rsidR="00E14C54">
        <w:rPr>
          <w:b/>
        </w:rPr>
        <w:t xml:space="preserve"> </w:t>
      </w:r>
    </w:p>
    <w:p w14:paraId="4D9475E2" w14:textId="6BC17C07" w:rsidR="00BF4D5F" w:rsidRPr="001E430D" w:rsidRDefault="00E14C54" w:rsidP="001E386B">
      <w:pPr>
        <w:pStyle w:val="ListParagraph"/>
        <w:spacing w:after="0"/>
        <w:ind w:left="1260"/>
      </w:pPr>
      <w:r w:rsidRPr="00E14C54">
        <w:t>Election</w:t>
      </w:r>
      <w:r w:rsidR="00BF4D5F" w:rsidRPr="00437968">
        <w:t xml:space="preserve"> of the members of the Faculty Council will take place in each division/department. </w:t>
      </w:r>
      <w:r w:rsidR="00BF4D5F" w:rsidRPr="00F244DE">
        <w:t xml:space="preserve">The ballots of each department/division will be sent to the </w:t>
      </w:r>
      <w:r w:rsidR="00F22672">
        <w:t xml:space="preserve">Faculty Affairs </w:t>
      </w:r>
      <w:r w:rsidR="00BF4D5F" w:rsidRPr="00F244DE">
        <w:t>Committee</w:t>
      </w:r>
      <w:r w:rsidR="00F22672">
        <w:rPr>
          <w:b/>
          <w:color w:val="FF0000"/>
        </w:rPr>
        <w:t xml:space="preserve"> </w:t>
      </w:r>
      <w:r w:rsidR="00BF4D5F" w:rsidRPr="00DD03BF">
        <w:t>one week before the election ballot is sent to department/division members for a vote</w:t>
      </w:r>
      <w:r w:rsidR="00BF4D5F" w:rsidRPr="00E14C54">
        <w:rPr>
          <w:b/>
        </w:rPr>
        <w:t>.</w:t>
      </w:r>
      <w:r w:rsidR="00BF4D5F" w:rsidRPr="00437968">
        <w:t xml:space="preserve">  Members who hold the rank of instructor or higher with a full-time appointment are eligible to run for election.  (For purposes of the Plan of Organization, full-time appointments will be defined as 0.5 FT or greater.  The Dean and the Assistant/Associate Deans of School of Dentistry are not</w:t>
      </w:r>
      <w:r w:rsidR="00BF4D5F">
        <w:t xml:space="preserve"> eligible to be elected.) </w:t>
      </w:r>
      <w:r w:rsidR="00BF4D5F" w:rsidRPr="001E430D">
        <w:t xml:space="preserve">Members of </w:t>
      </w:r>
      <w:r w:rsidR="00BF4D5F">
        <w:t>each</w:t>
      </w:r>
      <w:r w:rsidR="00BF4D5F" w:rsidRPr="001E430D">
        <w:t xml:space="preserve"> department/division will vote in their own departmental/division elections only.  The two nominees with the highest votes will be elected with the representative with the highest votes being the primary member of the Council and the next highest being the alternate member.</w:t>
      </w:r>
      <w:r w:rsidR="00BF4D5F">
        <w:t xml:space="preserve"> T</w:t>
      </w:r>
      <w:r w:rsidR="00BF4D5F" w:rsidRPr="001E430D">
        <w:t>he Dean’s Office</w:t>
      </w:r>
      <w:r w:rsidR="00BF4D5F">
        <w:t xml:space="preserve"> will provide administrative support </w:t>
      </w:r>
      <w:r w:rsidR="00BF4D5F" w:rsidRPr="001E430D">
        <w:t>to the Faculty Affairs Committee to conduct these elections</w:t>
      </w:r>
      <w:r w:rsidR="00BF4D5F">
        <w:t xml:space="preserve">. </w:t>
      </w:r>
    </w:p>
    <w:p w14:paraId="36224B3C" w14:textId="6A5D9BA8" w:rsidR="003C28BD" w:rsidRPr="00CE3F43" w:rsidRDefault="003C28BD" w:rsidP="00C06689">
      <w:pPr>
        <w:pStyle w:val="ListParagraph"/>
        <w:numPr>
          <w:ilvl w:val="1"/>
          <w:numId w:val="12"/>
        </w:numPr>
        <w:spacing w:after="0"/>
        <w:ind w:firstLine="0"/>
        <w:outlineLvl w:val="1"/>
        <w:rPr>
          <w:b/>
        </w:rPr>
      </w:pPr>
      <w:r w:rsidRPr="00CE3F43">
        <w:rPr>
          <w:b/>
        </w:rPr>
        <w:t>O</w:t>
      </w:r>
      <w:r w:rsidR="00E14C54">
        <w:rPr>
          <w:b/>
        </w:rPr>
        <w:t>fficers</w:t>
      </w:r>
      <w:r w:rsidRPr="00CE3F43">
        <w:rPr>
          <w:b/>
        </w:rPr>
        <w:t xml:space="preserve"> </w:t>
      </w:r>
    </w:p>
    <w:p w14:paraId="554D77E3" w14:textId="700DDC51" w:rsidR="00E02E1C" w:rsidRPr="00E14C54" w:rsidRDefault="00E14C54" w:rsidP="002E7C1F">
      <w:pPr>
        <w:spacing w:after="0"/>
        <w:ind w:left="720"/>
        <w:outlineLvl w:val="1"/>
        <w:rPr>
          <w:b/>
        </w:rPr>
      </w:pPr>
      <w:r>
        <w:t xml:space="preserve">The Chair and officers </w:t>
      </w:r>
      <w:r w:rsidR="00493117">
        <w:t>(</w:t>
      </w:r>
      <w:r w:rsidR="00493117" w:rsidRPr="001E430D">
        <w:t>Vice-Chair</w:t>
      </w:r>
      <w:r w:rsidR="00493117">
        <w:t xml:space="preserve">, Secretary and </w:t>
      </w:r>
      <w:r w:rsidR="00493117" w:rsidRPr="00493117">
        <w:t>Treasurer</w:t>
      </w:r>
      <w:r w:rsidR="00493117">
        <w:t xml:space="preserve">) </w:t>
      </w:r>
      <w:r w:rsidRPr="00493117">
        <w:t>of</w:t>
      </w:r>
      <w:r w:rsidRPr="001E430D">
        <w:t xml:space="preserve"> the Faculty Assembly shall serve </w:t>
      </w:r>
      <w:r>
        <w:t xml:space="preserve">as the officers of the Faculty Council, in addition to the </w:t>
      </w:r>
      <w:r w:rsidRPr="006902D7">
        <w:t>14</w:t>
      </w:r>
      <w:r w:rsidRPr="001E430D">
        <w:t xml:space="preserve"> representatives’ from divisions/departments</w:t>
      </w:r>
      <w:r w:rsidR="00493117">
        <w:t>.</w:t>
      </w:r>
      <w:r>
        <w:t xml:space="preserve"> </w:t>
      </w:r>
      <w:r w:rsidR="00E02E1C" w:rsidRPr="001E430D">
        <w:t xml:space="preserve">Terms of office and the election process will be as designated for the </w:t>
      </w:r>
      <w:r w:rsidR="00493117">
        <w:t xml:space="preserve">offices of the Faculty Assembly. </w:t>
      </w:r>
    </w:p>
    <w:p w14:paraId="17FD2BD0" w14:textId="77777777" w:rsidR="00E02E1C" w:rsidRPr="001E430D" w:rsidRDefault="00E02E1C" w:rsidP="00C06689">
      <w:pPr>
        <w:pStyle w:val="ListParagraph"/>
        <w:numPr>
          <w:ilvl w:val="1"/>
          <w:numId w:val="12"/>
        </w:numPr>
        <w:spacing w:after="0"/>
        <w:ind w:firstLine="0"/>
        <w:outlineLvl w:val="1"/>
        <w:rPr>
          <w:b/>
        </w:rPr>
      </w:pPr>
      <w:bookmarkStart w:id="14" w:name="_Toc397341236"/>
      <w:r w:rsidRPr="001E430D">
        <w:rPr>
          <w:b/>
        </w:rPr>
        <w:t>Meetings</w:t>
      </w:r>
      <w:bookmarkEnd w:id="14"/>
    </w:p>
    <w:p w14:paraId="545E2C1C" w14:textId="68B566E1" w:rsidR="009E0008" w:rsidRPr="001E430D" w:rsidRDefault="003F2D37" w:rsidP="00702924">
      <w:pPr>
        <w:pStyle w:val="ListParagraph"/>
        <w:spacing w:after="0"/>
        <w:ind w:left="792"/>
      </w:pPr>
      <w:r w:rsidRPr="000F2027">
        <w:t xml:space="preserve">There shall be at least six </w:t>
      </w:r>
      <w:r w:rsidR="00E02E1C" w:rsidRPr="000F2027">
        <w:t xml:space="preserve">meetings of the Faculty Council each year that typically occur in the months that the Faculty Assembly does not meet and at a time and place to be fixed by the </w:t>
      </w:r>
      <w:r w:rsidR="00350F8A" w:rsidRPr="000F2027">
        <w:t>o</w:t>
      </w:r>
      <w:r w:rsidR="00E02E1C" w:rsidRPr="000F2027">
        <w:t xml:space="preserve">fficers of the Faculty Assembly and published by the </w:t>
      </w:r>
      <w:r w:rsidR="00B31B94" w:rsidRPr="000F2027">
        <w:t>S</w:t>
      </w:r>
      <w:r w:rsidR="00E02E1C" w:rsidRPr="000F2027">
        <w:t xml:space="preserve">ecretary in </w:t>
      </w:r>
      <w:r w:rsidR="00B31B94" w:rsidRPr="000F2027">
        <w:t xml:space="preserve">July </w:t>
      </w:r>
      <w:r w:rsidR="00E02E1C" w:rsidRPr="000F2027">
        <w:t xml:space="preserve">of each year. The </w:t>
      </w:r>
      <w:r w:rsidR="00B31B94" w:rsidRPr="000F2027">
        <w:t>S</w:t>
      </w:r>
      <w:r w:rsidR="00E02E1C" w:rsidRPr="000F2027">
        <w:t xml:space="preserve">ecretary shall notify, in writing, each member of the Council at least five working days prior to each regular meeting by </w:t>
      </w:r>
      <w:r w:rsidR="00B31B94" w:rsidRPr="000F2027">
        <w:t>e-</w:t>
      </w:r>
      <w:r w:rsidR="00E02E1C" w:rsidRPr="000F2027">
        <w:t xml:space="preserve">mailing an agenda prepared by the </w:t>
      </w:r>
      <w:r w:rsidR="00B31B94" w:rsidRPr="000F2027">
        <w:t>C</w:t>
      </w:r>
      <w:r w:rsidR="00E02E1C" w:rsidRPr="000F2027">
        <w:t xml:space="preserve">hair and </w:t>
      </w:r>
      <w:r w:rsidR="002F32C4" w:rsidRPr="000F2027">
        <w:t xml:space="preserve">the </w:t>
      </w:r>
      <w:r w:rsidR="00B31B94" w:rsidRPr="000F2027">
        <w:t>S</w:t>
      </w:r>
      <w:r w:rsidR="00E02E1C" w:rsidRPr="000F2027">
        <w:t xml:space="preserve">ecretary. Any member of the Council/Assembly may submit items to be included in the agenda provided they are sent in writing to the </w:t>
      </w:r>
      <w:r w:rsidR="00B31B94" w:rsidRPr="000F2027">
        <w:t>S</w:t>
      </w:r>
      <w:r w:rsidR="00E02E1C" w:rsidRPr="000F2027">
        <w:t xml:space="preserve">ecretary at least ten working days in advance of a regular meeting of the Council. Such items shall be included in the agenda prepared by the </w:t>
      </w:r>
      <w:r w:rsidR="002F32C4" w:rsidRPr="000F2027">
        <w:t xml:space="preserve">Chair and the </w:t>
      </w:r>
      <w:r w:rsidR="00B31B94" w:rsidRPr="000F2027">
        <w:t>S</w:t>
      </w:r>
      <w:r w:rsidR="00E02E1C" w:rsidRPr="000F2027">
        <w:t>ecretary for distribution.</w:t>
      </w:r>
      <w:r w:rsidR="00E02E1C" w:rsidRPr="001E430D">
        <w:t xml:space="preserve"> </w:t>
      </w:r>
      <w:r w:rsidR="009D3AED" w:rsidRPr="00D61252">
        <w:t>A qu</w:t>
      </w:r>
      <w:r w:rsidR="009D3AED">
        <w:t>orum shall consist of at least 1</w:t>
      </w:r>
      <w:r w:rsidR="009D3AED" w:rsidRPr="00D61252">
        <w:t>0 members of the</w:t>
      </w:r>
      <w:r w:rsidR="009D3AED">
        <w:t xml:space="preserve"> Council. </w:t>
      </w:r>
    </w:p>
    <w:p w14:paraId="3BCF0C35" w14:textId="2F40B878" w:rsidR="00E02E1C" w:rsidRPr="001E430D" w:rsidRDefault="00E02E1C" w:rsidP="009E0008">
      <w:pPr>
        <w:pStyle w:val="ListParagraph"/>
        <w:spacing w:after="0"/>
        <w:ind w:left="792"/>
      </w:pPr>
      <w:r w:rsidRPr="001E430D">
        <w:lastRenderedPageBreak/>
        <w:t xml:space="preserve">Special meetings may be called by the </w:t>
      </w:r>
      <w:r w:rsidR="00B31B94">
        <w:t>D</w:t>
      </w:r>
      <w:r w:rsidRPr="001E430D">
        <w:t xml:space="preserve">ean of </w:t>
      </w:r>
      <w:r w:rsidR="00B31B94">
        <w:t>the S</w:t>
      </w:r>
      <w:r w:rsidRPr="001E430D">
        <w:t>chool</w:t>
      </w:r>
      <w:r w:rsidR="00B31B94">
        <w:t xml:space="preserve"> of Dentistry</w:t>
      </w:r>
      <w:r w:rsidRPr="001E430D">
        <w:t>,</w:t>
      </w:r>
      <w:r w:rsidR="003A715E">
        <w:t xml:space="preserve"> by</w:t>
      </w:r>
      <w:r w:rsidRPr="001E430D">
        <w:t xml:space="preserve"> the </w:t>
      </w:r>
      <w:r w:rsidR="00B31B94">
        <w:t>C</w:t>
      </w:r>
      <w:r w:rsidRPr="001E430D">
        <w:t xml:space="preserve">hair, by resolution of the Council, or by petition signed by not less than </w:t>
      </w:r>
      <w:r w:rsidR="007E1769" w:rsidRPr="000F2027">
        <w:t>8 Faculty Council representatives</w:t>
      </w:r>
      <w:r w:rsidR="007E1769">
        <w:t xml:space="preserve">. </w:t>
      </w:r>
      <w:r w:rsidRPr="001E430D">
        <w:t xml:space="preserve"> The agenda for special meetings shall be distributed as far in advance as possible. </w:t>
      </w:r>
    </w:p>
    <w:p w14:paraId="4CF0381B" w14:textId="756DC84B" w:rsidR="00E02E1C" w:rsidRPr="001E430D" w:rsidRDefault="00E02E1C" w:rsidP="00C06689">
      <w:pPr>
        <w:pStyle w:val="ListParagraph"/>
        <w:numPr>
          <w:ilvl w:val="1"/>
          <w:numId w:val="12"/>
        </w:numPr>
        <w:spacing w:after="0"/>
        <w:ind w:firstLine="0"/>
        <w:outlineLvl w:val="1"/>
        <w:rPr>
          <w:b/>
        </w:rPr>
      </w:pPr>
      <w:bookmarkStart w:id="15" w:name="_Toc397341237"/>
      <w:r w:rsidRPr="001E430D">
        <w:rPr>
          <w:b/>
        </w:rPr>
        <w:t>Duties and Functions</w:t>
      </w:r>
      <w:bookmarkEnd w:id="15"/>
      <w:r w:rsidR="00040F62">
        <w:rPr>
          <w:b/>
        </w:rPr>
        <w:t xml:space="preserve"> </w:t>
      </w:r>
    </w:p>
    <w:p w14:paraId="36A54704" w14:textId="77777777" w:rsidR="00E02E1C" w:rsidRPr="001E430D" w:rsidRDefault="00E02E1C" w:rsidP="00C06689">
      <w:pPr>
        <w:pStyle w:val="ListParagraph"/>
        <w:numPr>
          <w:ilvl w:val="0"/>
          <w:numId w:val="19"/>
        </w:numPr>
        <w:spacing w:after="0"/>
        <w:ind w:left="990" w:hanging="270"/>
      </w:pPr>
      <w:r w:rsidRPr="001E430D">
        <w:t xml:space="preserve">Formulate educational policies for the school.  </w:t>
      </w:r>
    </w:p>
    <w:p w14:paraId="7DA22ACF" w14:textId="77777777" w:rsidR="00E02E1C" w:rsidRPr="001E430D" w:rsidRDefault="00E02E1C" w:rsidP="00C06689">
      <w:pPr>
        <w:pStyle w:val="ListParagraph"/>
        <w:numPr>
          <w:ilvl w:val="0"/>
          <w:numId w:val="19"/>
        </w:numPr>
        <w:spacing w:after="0"/>
        <w:ind w:left="990" w:hanging="270"/>
      </w:pPr>
      <w:r w:rsidRPr="001E430D">
        <w:t>Formulate policies related to student conduct and decorum.</w:t>
      </w:r>
    </w:p>
    <w:p w14:paraId="33A64957" w14:textId="3271EEAE" w:rsidR="00E02E1C" w:rsidRPr="001E430D" w:rsidRDefault="00E02E1C" w:rsidP="00C06689">
      <w:pPr>
        <w:pStyle w:val="ListParagraph"/>
        <w:numPr>
          <w:ilvl w:val="0"/>
          <w:numId w:val="19"/>
        </w:numPr>
        <w:spacing w:after="0"/>
        <w:ind w:left="990" w:hanging="270"/>
      </w:pPr>
      <w:r w:rsidRPr="001E430D">
        <w:t xml:space="preserve">Advise the university institutions </w:t>
      </w:r>
      <w:r w:rsidR="0092175A">
        <w:t>and</w:t>
      </w:r>
      <w:r w:rsidR="0092175A" w:rsidRPr="001E430D">
        <w:t xml:space="preserve"> </w:t>
      </w:r>
      <w:r w:rsidRPr="001E430D">
        <w:t>its officers on matters that pertain to</w:t>
      </w:r>
      <w:r w:rsidR="00B31B94">
        <w:t xml:space="preserve"> the </w:t>
      </w:r>
      <w:r w:rsidRPr="001E430D">
        <w:t>School</w:t>
      </w:r>
      <w:r w:rsidR="00B31B94">
        <w:t xml:space="preserve"> of Dentistry</w:t>
      </w:r>
      <w:r w:rsidRPr="001E430D">
        <w:t>.</w:t>
      </w:r>
    </w:p>
    <w:p w14:paraId="0D585617" w14:textId="77777777" w:rsidR="00E02E1C" w:rsidRPr="001E430D" w:rsidRDefault="00E02E1C" w:rsidP="00C06689">
      <w:pPr>
        <w:pStyle w:val="ListParagraph"/>
        <w:numPr>
          <w:ilvl w:val="0"/>
          <w:numId w:val="19"/>
        </w:numPr>
        <w:spacing w:after="0"/>
        <w:ind w:left="990" w:hanging="270"/>
      </w:pPr>
      <w:r w:rsidRPr="001E430D">
        <w:t>On a regular basis review the need for existing or additional committees.</w:t>
      </w:r>
    </w:p>
    <w:p w14:paraId="10EB6EC6" w14:textId="77777777" w:rsidR="00E02E1C" w:rsidRDefault="00E02E1C" w:rsidP="00C06689">
      <w:pPr>
        <w:pStyle w:val="ListParagraph"/>
        <w:numPr>
          <w:ilvl w:val="0"/>
          <w:numId w:val="19"/>
        </w:numPr>
        <w:spacing w:after="0"/>
        <w:ind w:left="990" w:hanging="270"/>
      </w:pPr>
      <w:r w:rsidRPr="001E430D">
        <w:t>Prepare the agenda for the Faculty Assembly Meetings.</w:t>
      </w:r>
    </w:p>
    <w:p w14:paraId="73344510" w14:textId="77777777" w:rsidR="00CC660E" w:rsidRPr="001E430D" w:rsidRDefault="00CC660E" w:rsidP="00CC660E">
      <w:pPr>
        <w:pStyle w:val="ListParagraph"/>
        <w:spacing w:after="0"/>
        <w:ind w:left="990"/>
      </w:pPr>
    </w:p>
    <w:p w14:paraId="706D9425" w14:textId="2D2E4227" w:rsidR="009E0008" w:rsidRPr="00E85681" w:rsidRDefault="00FF7E14" w:rsidP="00C06689">
      <w:pPr>
        <w:pStyle w:val="ListParagraph"/>
        <w:numPr>
          <w:ilvl w:val="0"/>
          <w:numId w:val="12"/>
        </w:numPr>
        <w:tabs>
          <w:tab w:val="left" w:pos="360"/>
        </w:tabs>
        <w:spacing w:after="0"/>
        <w:ind w:left="0" w:firstLine="0"/>
        <w:outlineLvl w:val="1"/>
        <w:rPr>
          <w:b/>
        </w:rPr>
      </w:pPr>
      <w:r w:rsidRPr="00E85681">
        <w:rPr>
          <w:b/>
        </w:rPr>
        <w:t xml:space="preserve">Faculty Assembly </w:t>
      </w:r>
      <w:bookmarkStart w:id="16" w:name="_Toc397341238"/>
      <w:r w:rsidRPr="00E85681">
        <w:rPr>
          <w:b/>
        </w:rPr>
        <w:t>Committees</w:t>
      </w:r>
      <w:bookmarkEnd w:id="16"/>
    </w:p>
    <w:p w14:paraId="36D9545D" w14:textId="32CA8BCC" w:rsidR="00787926" w:rsidRDefault="00371483" w:rsidP="00652EF7">
      <w:pPr>
        <w:pStyle w:val="ListParagraph"/>
        <w:spacing w:after="0"/>
        <w:ind w:left="360"/>
      </w:pPr>
      <w:r w:rsidRPr="001E430D">
        <w:t xml:space="preserve">The Faculty </w:t>
      </w:r>
      <w:r w:rsidR="001C2727">
        <w:t xml:space="preserve">Assembly </w:t>
      </w:r>
      <w:r w:rsidRPr="001E430D">
        <w:t>shall have two types of comm</w:t>
      </w:r>
      <w:r w:rsidR="00641BB2">
        <w:t xml:space="preserve">ittees: standing committees and </w:t>
      </w:r>
      <w:r w:rsidRPr="00512D81">
        <w:t>special</w:t>
      </w:r>
      <w:r w:rsidR="009A36FF" w:rsidRPr="00512D81">
        <w:t xml:space="preserve">/ad </w:t>
      </w:r>
      <w:r w:rsidR="00D63CBF" w:rsidRPr="00512D81">
        <w:t>h</w:t>
      </w:r>
      <w:r w:rsidR="00CC4831" w:rsidRPr="00512D81">
        <w:t>oc</w:t>
      </w:r>
      <w:r w:rsidRPr="00512D81">
        <w:t xml:space="preserve"> committees</w:t>
      </w:r>
      <w:r w:rsidRPr="001E430D">
        <w:t>.</w:t>
      </w:r>
      <w:r>
        <w:t xml:space="preserve"> </w:t>
      </w:r>
      <w:r w:rsidR="00FF7E14">
        <w:t>The Faculty assembly</w:t>
      </w:r>
      <w:r w:rsidR="00E02E1C" w:rsidRPr="001E430D">
        <w:t xml:space="preserve"> shall have the power to establish such </w:t>
      </w:r>
      <w:r w:rsidR="0046100C">
        <w:t>c</w:t>
      </w:r>
      <w:r w:rsidR="00E02E1C" w:rsidRPr="001E430D">
        <w:t>ommittees as may be needed for the performance of its functions.  All committees of the Facult</w:t>
      </w:r>
      <w:r w:rsidR="00FF7E14">
        <w:t xml:space="preserve">y Assembly </w:t>
      </w:r>
      <w:r w:rsidR="00E02E1C" w:rsidRPr="001E430D">
        <w:t xml:space="preserve">may report on their activities as deemed necessary at the Council's regularly scheduled meetings. All members of the Faculty Assembly shall be eligible for membership on its standing and special committees. </w:t>
      </w:r>
      <w:r w:rsidRPr="001E430D">
        <w:t>There are also administrative committees that are the purview of the Dean.</w:t>
      </w:r>
    </w:p>
    <w:p w14:paraId="0CF9FDEB" w14:textId="77777777" w:rsidR="001643D9" w:rsidRDefault="001643D9" w:rsidP="00652EF7">
      <w:pPr>
        <w:pStyle w:val="ListParagraph"/>
        <w:spacing w:after="0"/>
        <w:ind w:left="360"/>
      </w:pPr>
    </w:p>
    <w:p w14:paraId="4A86569E" w14:textId="51EF2C20" w:rsidR="00787926" w:rsidRPr="006F6C9D" w:rsidRDefault="00E02E1C" w:rsidP="000956AE">
      <w:pPr>
        <w:pStyle w:val="ListParagraph"/>
        <w:spacing w:after="0"/>
        <w:ind w:left="0"/>
        <w:rPr>
          <w:b/>
          <w:i/>
        </w:rPr>
      </w:pPr>
      <w:r w:rsidRPr="006F6C9D">
        <w:rPr>
          <w:b/>
          <w:i/>
        </w:rPr>
        <w:t xml:space="preserve">Standing Committees </w:t>
      </w:r>
    </w:p>
    <w:p w14:paraId="06EC448D" w14:textId="336DEF08" w:rsidR="007F3716" w:rsidRDefault="000B7EF2" w:rsidP="00097DB8">
      <w:pPr>
        <w:pStyle w:val="ListParagraph"/>
        <w:spacing w:after="0"/>
        <w:ind w:left="360"/>
      </w:pPr>
      <w:r w:rsidRPr="001E430D">
        <w:t>Unless otherwise stated, standing committees shall have members as specified below in the sections describing the respective committees. Students and non-faculty alumni shall serve on designated standing committees as specified below after selection in accordance</w:t>
      </w:r>
      <w:r>
        <w:t xml:space="preserve"> with procedures outlined in this Plan of Organization</w:t>
      </w:r>
      <w:r w:rsidRPr="001E430D">
        <w:t xml:space="preserve">. Students and non-faculty alumni shall serve one-year terms unless otherwise specified. New </w:t>
      </w:r>
      <w:r w:rsidRPr="00524CB4">
        <w:t>committee appointments will become effective every July 1</w:t>
      </w:r>
      <w:r w:rsidRPr="001E430D">
        <w:t xml:space="preserve">. Standing committees shall report recommendations to the Faculty Council for action at the next regular meeting of the Faculty Council following the formulation of the recommendations. Where committee recommendations have a deadline prior to the next regular meeting of the Faculty Council, the </w:t>
      </w:r>
      <w:r>
        <w:t xml:space="preserve">Faculty Assembly/Council Executive Committee </w:t>
      </w:r>
      <w:r w:rsidRPr="001E430D">
        <w:t>may act for the Faculty Council. The standing committees and their functions shall be as follows:</w:t>
      </w:r>
    </w:p>
    <w:p w14:paraId="1048ADFE" w14:textId="77777777" w:rsidR="00B02960" w:rsidRPr="001E430D" w:rsidRDefault="00B02960" w:rsidP="00097DB8">
      <w:pPr>
        <w:pStyle w:val="ListParagraph"/>
        <w:spacing w:after="0"/>
        <w:ind w:left="360"/>
      </w:pPr>
    </w:p>
    <w:p w14:paraId="6D79840C" w14:textId="480EA139" w:rsidR="008032FD" w:rsidRPr="005C390B" w:rsidRDefault="008032FD" w:rsidP="00C06689">
      <w:pPr>
        <w:pStyle w:val="ListParagraph"/>
        <w:numPr>
          <w:ilvl w:val="1"/>
          <w:numId w:val="12"/>
        </w:numPr>
        <w:spacing w:after="0"/>
        <w:ind w:firstLine="0"/>
        <w:outlineLvl w:val="2"/>
        <w:rPr>
          <w:b/>
        </w:rPr>
      </w:pPr>
      <w:bookmarkStart w:id="17" w:name="_Toc397341252"/>
      <w:r w:rsidRPr="005C390B">
        <w:rPr>
          <w:b/>
        </w:rPr>
        <w:t>Faculty Affairs Committee</w:t>
      </w:r>
      <w:bookmarkEnd w:id="17"/>
      <w:r w:rsidRPr="005C390B">
        <w:rPr>
          <w:b/>
        </w:rPr>
        <w:t xml:space="preserve"> </w:t>
      </w:r>
    </w:p>
    <w:p w14:paraId="69CBB8FE" w14:textId="77777777" w:rsidR="008032FD" w:rsidRPr="004558B3" w:rsidRDefault="008032FD" w:rsidP="00C06689">
      <w:pPr>
        <w:pStyle w:val="ListParagraph"/>
        <w:numPr>
          <w:ilvl w:val="2"/>
          <w:numId w:val="12"/>
        </w:numPr>
        <w:tabs>
          <w:tab w:val="left" w:pos="360"/>
          <w:tab w:val="left" w:pos="1080"/>
          <w:tab w:val="left" w:pos="1170"/>
          <w:tab w:val="left" w:pos="1260"/>
        </w:tabs>
        <w:spacing w:after="0"/>
        <w:ind w:left="720" w:firstLine="0"/>
        <w:rPr>
          <w:b/>
        </w:rPr>
      </w:pPr>
      <w:r w:rsidRPr="004558B3">
        <w:rPr>
          <w:b/>
        </w:rPr>
        <w:t xml:space="preserve">Charge: </w:t>
      </w:r>
    </w:p>
    <w:p w14:paraId="4784D332" w14:textId="77777777" w:rsidR="008032FD" w:rsidRPr="003D1CA4" w:rsidRDefault="008032FD" w:rsidP="007C35E5">
      <w:pPr>
        <w:spacing w:after="0"/>
        <w:ind w:left="1260"/>
        <w:rPr>
          <w:b/>
        </w:rPr>
      </w:pPr>
      <w:r w:rsidRPr="001E430D">
        <w:t>The committee shall be responsible for:</w:t>
      </w:r>
    </w:p>
    <w:p w14:paraId="4DA706B8" w14:textId="77777777" w:rsidR="008032FD" w:rsidRPr="001E430D" w:rsidRDefault="008032FD" w:rsidP="00C06689">
      <w:pPr>
        <w:pStyle w:val="ListParagraph"/>
        <w:numPr>
          <w:ilvl w:val="0"/>
          <w:numId w:val="23"/>
        </w:numPr>
        <w:tabs>
          <w:tab w:val="left" w:pos="900"/>
        </w:tabs>
        <w:spacing w:after="0"/>
        <w:ind w:left="1260" w:firstLine="0"/>
      </w:pPr>
      <w:r w:rsidRPr="001E430D">
        <w:t>Recommending, arranging and implementing all faculty social activities</w:t>
      </w:r>
      <w:r>
        <w:t xml:space="preserve"> </w:t>
      </w:r>
      <w:r w:rsidRPr="001E430D">
        <w:t>authorized by the Faculty Council</w:t>
      </w:r>
      <w:r>
        <w:t>;</w:t>
      </w:r>
      <w:r w:rsidRPr="001E430D">
        <w:t xml:space="preserve"> </w:t>
      </w:r>
    </w:p>
    <w:p w14:paraId="1BB9ADB8" w14:textId="77777777" w:rsidR="008032FD" w:rsidRPr="001E430D" w:rsidRDefault="008032FD" w:rsidP="00C06689">
      <w:pPr>
        <w:pStyle w:val="ListParagraph"/>
        <w:numPr>
          <w:ilvl w:val="0"/>
          <w:numId w:val="23"/>
        </w:numPr>
        <w:tabs>
          <w:tab w:val="left" w:pos="900"/>
        </w:tabs>
        <w:ind w:left="1260" w:firstLine="0"/>
      </w:pPr>
      <w:r w:rsidRPr="001E430D">
        <w:t>Implementing programs to improve the general professional and academic</w:t>
      </w:r>
      <w:r>
        <w:t xml:space="preserve"> </w:t>
      </w:r>
      <w:r w:rsidRPr="001E430D">
        <w:t>welfare of the faculty</w:t>
      </w:r>
      <w:r>
        <w:t>;</w:t>
      </w:r>
    </w:p>
    <w:p w14:paraId="5A59467E" w14:textId="07DC49DE" w:rsidR="00676C9C" w:rsidRDefault="008032FD" w:rsidP="00C06689">
      <w:pPr>
        <w:pStyle w:val="ListParagraph"/>
        <w:numPr>
          <w:ilvl w:val="0"/>
          <w:numId w:val="23"/>
        </w:numPr>
        <w:tabs>
          <w:tab w:val="left" w:pos="900"/>
        </w:tabs>
        <w:spacing w:after="0"/>
        <w:ind w:left="1260" w:firstLine="0"/>
      </w:pPr>
      <w:r w:rsidRPr="001E430D">
        <w:t>Supervising elections for</w:t>
      </w:r>
      <w:r w:rsidR="008466A1">
        <w:t>:</w:t>
      </w:r>
      <w:r w:rsidRPr="001E430D">
        <w:t xml:space="preserve"> </w:t>
      </w:r>
    </w:p>
    <w:p w14:paraId="63BEEED8" w14:textId="77777777" w:rsidR="00676C9C" w:rsidRDefault="008032FD" w:rsidP="00B76B83">
      <w:pPr>
        <w:pStyle w:val="ListParagraph"/>
        <w:numPr>
          <w:ilvl w:val="0"/>
          <w:numId w:val="67"/>
        </w:numPr>
        <w:tabs>
          <w:tab w:val="left" w:pos="900"/>
          <w:tab w:val="left" w:pos="1710"/>
        </w:tabs>
        <w:spacing w:after="0"/>
        <w:ind w:hanging="2160"/>
      </w:pPr>
      <w:r>
        <w:t>Faculty</w:t>
      </w:r>
      <w:r w:rsidRPr="001E430D">
        <w:t xml:space="preserve"> Assembly</w:t>
      </w:r>
    </w:p>
    <w:p w14:paraId="6101464D" w14:textId="77777777" w:rsidR="00676C9C" w:rsidRDefault="008032FD" w:rsidP="00B76B83">
      <w:pPr>
        <w:pStyle w:val="ListParagraph"/>
        <w:numPr>
          <w:ilvl w:val="0"/>
          <w:numId w:val="67"/>
        </w:numPr>
        <w:tabs>
          <w:tab w:val="left" w:pos="900"/>
          <w:tab w:val="left" w:pos="1710"/>
        </w:tabs>
        <w:spacing w:after="0"/>
        <w:ind w:hanging="2160"/>
      </w:pPr>
      <w:r>
        <w:t>Faculty Council</w:t>
      </w:r>
    </w:p>
    <w:p w14:paraId="3D4A1C66" w14:textId="7A272F17" w:rsidR="008032FD" w:rsidRDefault="00676C9C" w:rsidP="00B76B83">
      <w:pPr>
        <w:pStyle w:val="ListParagraph"/>
        <w:numPr>
          <w:ilvl w:val="0"/>
          <w:numId w:val="67"/>
        </w:numPr>
        <w:tabs>
          <w:tab w:val="left" w:pos="900"/>
          <w:tab w:val="left" w:pos="1710"/>
        </w:tabs>
        <w:spacing w:after="0"/>
        <w:ind w:left="1710" w:hanging="270"/>
      </w:pPr>
      <w:r>
        <w:t>R</w:t>
      </w:r>
      <w:r w:rsidR="008032FD" w:rsidRPr="001E430D">
        <w:t>epresentative to the Council of Faculties of the American Dental Educat</w:t>
      </w:r>
      <w:r w:rsidR="00B76B83">
        <w:t xml:space="preserve">ion Association </w:t>
      </w:r>
      <w:r>
        <w:t>(ADEA)</w:t>
      </w:r>
      <w:r w:rsidR="008032FD" w:rsidRPr="001E430D">
        <w:t xml:space="preserve"> </w:t>
      </w:r>
    </w:p>
    <w:p w14:paraId="599A8C85" w14:textId="1FA0009F" w:rsidR="008032FD" w:rsidRPr="007E2783" w:rsidRDefault="008032FD" w:rsidP="00C06689">
      <w:pPr>
        <w:pStyle w:val="ListParagraph"/>
        <w:numPr>
          <w:ilvl w:val="0"/>
          <w:numId w:val="23"/>
        </w:numPr>
        <w:tabs>
          <w:tab w:val="left" w:pos="900"/>
        </w:tabs>
        <w:spacing w:after="0"/>
        <w:ind w:left="1260" w:firstLine="0"/>
      </w:pPr>
      <w:r w:rsidRPr="007E2783">
        <w:lastRenderedPageBreak/>
        <w:t xml:space="preserve">Acknowledging the loss of loved ones, births and/or extended illness by requesting an appropriate form </w:t>
      </w:r>
      <w:r w:rsidR="00CB08BD">
        <w:t xml:space="preserve">of recognition (flowers, etc.) </w:t>
      </w:r>
      <w:r w:rsidRPr="007E2783">
        <w:t xml:space="preserve">to be sent on behalf of the School of Dentistry faculty by the Treasurer of the Faculty Council/Assembly. </w:t>
      </w:r>
    </w:p>
    <w:p w14:paraId="190DB04C" w14:textId="77777777" w:rsidR="008032FD" w:rsidRPr="004558B3" w:rsidRDefault="008032FD" w:rsidP="00C06689">
      <w:pPr>
        <w:pStyle w:val="ListParagraph"/>
        <w:numPr>
          <w:ilvl w:val="2"/>
          <w:numId w:val="12"/>
        </w:numPr>
        <w:tabs>
          <w:tab w:val="left" w:pos="1170"/>
          <w:tab w:val="left" w:pos="1260"/>
        </w:tabs>
        <w:spacing w:after="0"/>
        <w:ind w:left="720" w:firstLine="0"/>
        <w:rPr>
          <w:b/>
        </w:rPr>
      </w:pPr>
      <w:r w:rsidRPr="004558B3">
        <w:rPr>
          <w:b/>
        </w:rPr>
        <w:t xml:space="preserve">Membership: </w:t>
      </w:r>
    </w:p>
    <w:p w14:paraId="3D310F41" w14:textId="5F293266" w:rsidR="008032FD" w:rsidRPr="00453E5C" w:rsidRDefault="008032FD" w:rsidP="007C35E5">
      <w:pPr>
        <w:pStyle w:val="ListParagraph"/>
        <w:tabs>
          <w:tab w:val="left" w:pos="1440"/>
          <w:tab w:val="left" w:pos="1530"/>
        </w:tabs>
        <w:spacing w:after="0"/>
        <w:ind w:left="1260"/>
        <w:rPr>
          <w:b/>
        </w:rPr>
      </w:pPr>
      <w:r w:rsidRPr="001E430D">
        <w:t xml:space="preserve">This committee shall be composed of six faculty members elected by </w:t>
      </w:r>
      <w:r w:rsidRPr="00BB01C7">
        <w:t>Faculty Assembly</w:t>
      </w:r>
      <w:r w:rsidRPr="001E430D">
        <w:t xml:space="preserve"> and the </w:t>
      </w:r>
      <w:r>
        <w:t>T</w:t>
      </w:r>
      <w:r w:rsidRPr="001E430D">
        <w:t>reasurer of the Faculty</w:t>
      </w:r>
      <w:r>
        <w:t xml:space="preserve"> Council/</w:t>
      </w:r>
      <w:r w:rsidRPr="001E430D">
        <w:t xml:space="preserve">Assembly as </w:t>
      </w:r>
      <w:r>
        <w:t xml:space="preserve">the </w:t>
      </w:r>
      <w:r w:rsidRPr="001E430D">
        <w:t>advisor.</w:t>
      </w:r>
      <w:r>
        <w:t xml:space="preserve">  Members will serve for three</w:t>
      </w:r>
      <w:r w:rsidRPr="001E430D">
        <w:t xml:space="preserve"> years</w:t>
      </w:r>
      <w:r>
        <w:t xml:space="preserve"> </w:t>
      </w:r>
      <w:r w:rsidRPr="001E430D">
        <w:t>with two members rotating off the committee</w:t>
      </w:r>
      <w:r>
        <w:t xml:space="preserve"> </w:t>
      </w:r>
      <w:r w:rsidRPr="001E430D">
        <w:t>each year</w:t>
      </w:r>
      <w:r>
        <w:t xml:space="preserve">. </w:t>
      </w:r>
      <w:r w:rsidRPr="00B41FD1">
        <w:t>Members are eligible for additional terms by further election</w:t>
      </w:r>
      <w:r>
        <w:t xml:space="preserve">. </w:t>
      </w:r>
    </w:p>
    <w:p w14:paraId="1E22FA92" w14:textId="77777777" w:rsidR="008032FD" w:rsidRPr="002160BE" w:rsidRDefault="008032FD" w:rsidP="00C06689">
      <w:pPr>
        <w:pStyle w:val="ListParagraph"/>
        <w:numPr>
          <w:ilvl w:val="2"/>
          <w:numId w:val="12"/>
        </w:numPr>
        <w:tabs>
          <w:tab w:val="left" w:pos="1260"/>
        </w:tabs>
        <w:spacing w:after="0"/>
        <w:ind w:left="720" w:firstLine="0"/>
        <w:rPr>
          <w:b/>
        </w:rPr>
      </w:pPr>
      <w:r w:rsidRPr="002160BE">
        <w:rPr>
          <w:b/>
        </w:rPr>
        <w:t>Officers:</w:t>
      </w:r>
    </w:p>
    <w:p w14:paraId="3EF3713B" w14:textId="77777777" w:rsidR="008032FD" w:rsidRPr="001E430D" w:rsidRDefault="008032FD" w:rsidP="00200CDD">
      <w:pPr>
        <w:pStyle w:val="ListParagraph"/>
        <w:numPr>
          <w:ilvl w:val="3"/>
          <w:numId w:val="12"/>
        </w:numPr>
        <w:tabs>
          <w:tab w:val="left" w:pos="1890"/>
        </w:tabs>
        <w:spacing w:after="0"/>
        <w:ind w:left="1890" w:hanging="630"/>
      </w:pPr>
      <w:r w:rsidRPr="001E430D">
        <w:t xml:space="preserve">Officers shall be selected by vote of the </w:t>
      </w:r>
      <w:r>
        <w:t>c</w:t>
      </w:r>
      <w:r w:rsidRPr="001E430D">
        <w:t>ommittee members and shall include a Chair and Vice-</w:t>
      </w:r>
      <w:r>
        <w:t>C</w:t>
      </w:r>
      <w:r w:rsidRPr="001E430D">
        <w:t>hair.</w:t>
      </w:r>
    </w:p>
    <w:p w14:paraId="1C4BB522" w14:textId="77777777" w:rsidR="008032FD" w:rsidRPr="001E430D" w:rsidRDefault="008032FD" w:rsidP="00200CDD">
      <w:pPr>
        <w:pStyle w:val="ListParagraph"/>
        <w:numPr>
          <w:ilvl w:val="3"/>
          <w:numId w:val="12"/>
        </w:numPr>
        <w:tabs>
          <w:tab w:val="left" w:pos="1080"/>
          <w:tab w:val="left" w:pos="1710"/>
          <w:tab w:val="left" w:pos="1890"/>
        </w:tabs>
        <w:spacing w:after="0"/>
        <w:ind w:left="1890" w:hanging="630"/>
      </w:pPr>
      <w:r w:rsidRPr="001E430D">
        <w:t>The Chair shall be responsible for communicating business related activities such as election results at the Faculty Council</w:t>
      </w:r>
      <w:r>
        <w:t>/Assembly</w:t>
      </w:r>
      <w:r w:rsidRPr="001E430D">
        <w:t xml:space="preserve"> meetings.</w:t>
      </w:r>
    </w:p>
    <w:p w14:paraId="1F70A4E2" w14:textId="77777777" w:rsidR="008032FD" w:rsidRPr="001E430D" w:rsidRDefault="008032FD" w:rsidP="00C06689">
      <w:pPr>
        <w:pStyle w:val="ListParagraph"/>
        <w:numPr>
          <w:ilvl w:val="3"/>
          <w:numId w:val="12"/>
        </w:numPr>
        <w:tabs>
          <w:tab w:val="left" w:pos="1530"/>
          <w:tab w:val="left" w:pos="1710"/>
          <w:tab w:val="left" w:pos="1890"/>
        </w:tabs>
        <w:spacing w:after="0"/>
        <w:ind w:left="1260" w:firstLine="0"/>
      </w:pPr>
      <w:r w:rsidRPr="001E430D">
        <w:t>In the absence of the Chair, the Vice</w:t>
      </w:r>
      <w:r>
        <w:t>-C</w:t>
      </w:r>
      <w:r w:rsidRPr="001E430D">
        <w:t>hair will as</w:t>
      </w:r>
      <w:r>
        <w:t xml:space="preserve">sume the responsibility of the </w:t>
      </w:r>
      <w:r w:rsidRPr="001E430D">
        <w:t>Chair.</w:t>
      </w:r>
    </w:p>
    <w:p w14:paraId="3F72292D" w14:textId="77777777" w:rsidR="008032FD" w:rsidRPr="00387AA9" w:rsidRDefault="008032FD" w:rsidP="00C06689">
      <w:pPr>
        <w:pStyle w:val="ListParagraph"/>
        <w:numPr>
          <w:ilvl w:val="2"/>
          <w:numId w:val="12"/>
        </w:numPr>
        <w:tabs>
          <w:tab w:val="left" w:pos="810"/>
          <w:tab w:val="left" w:pos="1260"/>
        </w:tabs>
        <w:spacing w:after="0"/>
        <w:ind w:left="720" w:firstLine="0"/>
        <w:rPr>
          <w:b/>
        </w:rPr>
      </w:pPr>
      <w:r w:rsidRPr="00387AA9">
        <w:rPr>
          <w:b/>
        </w:rPr>
        <w:t>Report of Committee Action:</w:t>
      </w:r>
    </w:p>
    <w:p w14:paraId="19A26A3C" w14:textId="77777777" w:rsidR="008032FD" w:rsidRPr="00104ADC" w:rsidRDefault="008032FD" w:rsidP="008C598D">
      <w:pPr>
        <w:spacing w:after="0"/>
        <w:ind w:left="1260"/>
        <w:rPr>
          <w:b/>
        </w:rPr>
      </w:pPr>
      <w:r w:rsidRPr="001E430D">
        <w:t xml:space="preserve">The committee shall report to the </w:t>
      </w:r>
      <w:r w:rsidRPr="00BB01C7">
        <w:t>Faculty Assembly</w:t>
      </w:r>
      <w:r>
        <w:t>.</w:t>
      </w:r>
    </w:p>
    <w:p w14:paraId="3F202397" w14:textId="77777777" w:rsidR="00E02E1C" w:rsidRPr="001E430D" w:rsidRDefault="00E02E1C" w:rsidP="00E02E1C">
      <w:pPr>
        <w:spacing w:after="0"/>
      </w:pPr>
    </w:p>
    <w:p w14:paraId="4F0228A1" w14:textId="039A24B2" w:rsidR="00E02E1C" w:rsidRPr="002E50EC" w:rsidRDefault="00B90B50" w:rsidP="007C1D48">
      <w:pPr>
        <w:tabs>
          <w:tab w:val="left" w:pos="450"/>
        </w:tabs>
        <w:spacing w:after="0"/>
        <w:ind w:left="360"/>
        <w:outlineLvl w:val="2"/>
        <w:rPr>
          <w:b/>
        </w:rPr>
      </w:pPr>
      <w:bookmarkStart w:id="18" w:name="_Toc397341240"/>
      <w:r>
        <w:rPr>
          <w:b/>
        </w:rPr>
        <w:t>7.2</w:t>
      </w:r>
      <w:r w:rsidR="004E14EB" w:rsidRPr="00EA34FF">
        <w:rPr>
          <w:b/>
        </w:rPr>
        <w:t>.</w:t>
      </w:r>
      <w:r w:rsidR="002E50EC" w:rsidRPr="00EA34FF">
        <w:rPr>
          <w:b/>
        </w:rPr>
        <w:t xml:space="preserve"> </w:t>
      </w:r>
      <w:r w:rsidR="00E02E1C" w:rsidRPr="00EA34FF">
        <w:rPr>
          <w:b/>
        </w:rPr>
        <w:t>Research Operations and Planning Committee</w:t>
      </w:r>
      <w:bookmarkEnd w:id="18"/>
      <w:r w:rsidR="00E02E1C" w:rsidRPr="002E50EC">
        <w:rPr>
          <w:b/>
        </w:rPr>
        <w:t xml:space="preserve"> </w:t>
      </w:r>
    </w:p>
    <w:p w14:paraId="20DD7AFD" w14:textId="603453A3" w:rsidR="00787926" w:rsidRPr="00BE60D0" w:rsidRDefault="00235540" w:rsidP="00B70C0E">
      <w:pPr>
        <w:spacing w:after="0"/>
        <w:ind w:left="720"/>
        <w:rPr>
          <w:b/>
        </w:rPr>
      </w:pPr>
      <w:r>
        <w:rPr>
          <w:b/>
        </w:rPr>
        <w:t>7.2</w:t>
      </w:r>
      <w:r w:rsidR="00EA34FF">
        <w:rPr>
          <w:b/>
        </w:rPr>
        <w:t>.1</w:t>
      </w:r>
      <w:r w:rsidR="00BE60D0">
        <w:rPr>
          <w:b/>
        </w:rPr>
        <w:t xml:space="preserve">. </w:t>
      </w:r>
      <w:r w:rsidR="00902A46">
        <w:rPr>
          <w:b/>
        </w:rPr>
        <w:t xml:space="preserve"> </w:t>
      </w:r>
      <w:r w:rsidR="00E02E1C" w:rsidRPr="00BE60D0">
        <w:rPr>
          <w:b/>
        </w:rPr>
        <w:t xml:space="preserve">Charge: </w:t>
      </w:r>
    </w:p>
    <w:p w14:paraId="5048041F" w14:textId="73563A18" w:rsidR="00EA34FF" w:rsidRDefault="00E02E1C" w:rsidP="00406014">
      <w:pPr>
        <w:pStyle w:val="ListParagraph"/>
        <w:tabs>
          <w:tab w:val="left" w:pos="1170"/>
          <w:tab w:val="left" w:pos="1260"/>
        </w:tabs>
        <w:spacing w:after="0"/>
        <w:ind w:left="1260"/>
      </w:pPr>
      <w:r w:rsidRPr="001E430D">
        <w:t>The committee will serve as an advisory group to the Associate De</w:t>
      </w:r>
      <w:r w:rsidR="002F0B6F">
        <w:t xml:space="preserve">an for Research on policies and </w:t>
      </w:r>
      <w:r w:rsidRPr="001E430D">
        <w:t>resources for research.</w:t>
      </w:r>
    </w:p>
    <w:p w14:paraId="56AF5B8A" w14:textId="0E569FAA" w:rsidR="00787926" w:rsidRPr="00BE60D0" w:rsidRDefault="00235540" w:rsidP="00406014">
      <w:pPr>
        <w:pStyle w:val="ListParagraph"/>
        <w:tabs>
          <w:tab w:val="left" w:pos="1080"/>
        </w:tabs>
        <w:spacing w:after="0"/>
        <w:rPr>
          <w:b/>
        </w:rPr>
      </w:pPr>
      <w:r>
        <w:rPr>
          <w:b/>
        </w:rPr>
        <w:t>7.2</w:t>
      </w:r>
      <w:r w:rsidR="00EA34FF" w:rsidRPr="00EA34FF">
        <w:rPr>
          <w:b/>
        </w:rPr>
        <w:t>.2.</w:t>
      </w:r>
      <w:r w:rsidR="00EA34FF">
        <w:t xml:space="preserve"> </w:t>
      </w:r>
      <w:r w:rsidR="00E02E1C" w:rsidRPr="00BE60D0">
        <w:rPr>
          <w:b/>
        </w:rPr>
        <w:t>Membership</w:t>
      </w:r>
      <w:r w:rsidR="009E0008" w:rsidRPr="00BE60D0">
        <w:rPr>
          <w:b/>
        </w:rPr>
        <w:t>:</w:t>
      </w:r>
      <w:r w:rsidR="001A716E" w:rsidRPr="00BE60D0">
        <w:rPr>
          <w:b/>
        </w:rPr>
        <w:t xml:space="preserve"> </w:t>
      </w:r>
    </w:p>
    <w:p w14:paraId="48AFE6A9" w14:textId="1A181C18" w:rsidR="00A3539F" w:rsidRDefault="00ED5F0C" w:rsidP="00406014">
      <w:pPr>
        <w:pStyle w:val="ListParagraph"/>
        <w:tabs>
          <w:tab w:val="left" w:pos="1080"/>
        </w:tabs>
        <w:spacing w:after="0"/>
        <w:ind w:left="1260"/>
      </w:pPr>
      <w:r w:rsidRPr="001E430D">
        <w:t>This committee shall consist of six elected faculty members</w:t>
      </w:r>
      <w:r w:rsidR="009013D4">
        <w:t>, at least three from the Basic Science departments</w:t>
      </w:r>
      <w:r>
        <w:t xml:space="preserve">. </w:t>
      </w:r>
      <w:r w:rsidR="006E6815" w:rsidRPr="002D610B">
        <w:t>Members will be ap</w:t>
      </w:r>
      <w:r w:rsidR="006E6815">
        <w:t xml:space="preserve">pointed by the Department Chair. </w:t>
      </w:r>
      <w:r w:rsidRPr="001E430D">
        <w:t xml:space="preserve">The </w:t>
      </w:r>
      <w:r w:rsidR="00E209D9">
        <w:t>F</w:t>
      </w:r>
      <w:r w:rsidR="00E209D9" w:rsidRPr="001E430D">
        <w:t xml:space="preserve">aculty </w:t>
      </w:r>
      <w:r w:rsidR="00E209D9">
        <w:t>A</w:t>
      </w:r>
      <w:r w:rsidR="00E209D9" w:rsidRPr="001E430D">
        <w:t xml:space="preserve">dvisor </w:t>
      </w:r>
      <w:r w:rsidR="00E209D9">
        <w:t xml:space="preserve">and the </w:t>
      </w:r>
      <w:r>
        <w:t>P</w:t>
      </w:r>
      <w:r w:rsidRPr="001E430D">
        <w:t xml:space="preserve">resident of the Student Research Group shall be ex-officio members of the Research Committee, in addition to the six faculty members. The </w:t>
      </w:r>
      <w:r>
        <w:t>A</w:t>
      </w:r>
      <w:r w:rsidRPr="001E430D">
        <w:t xml:space="preserve">ssociate </w:t>
      </w:r>
      <w:r>
        <w:t>D</w:t>
      </w:r>
      <w:r w:rsidRPr="001E430D">
        <w:t xml:space="preserve">ean of </w:t>
      </w:r>
      <w:r>
        <w:t>R</w:t>
      </w:r>
      <w:r w:rsidRPr="001E430D">
        <w:t>esearch shall serve as an ex-officio member without vote</w:t>
      </w:r>
      <w:r>
        <w:t>.</w:t>
      </w:r>
      <w:r w:rsidR="00E02E1C" w:rsidRPr="001E430D">
        <w:t xml:space="preserve"> </w:t>
      </w:r>
    </w:p>
    <w:p w14:paraId="1D1467C9" w14:textId="22895652" w:rsidR="00A3539F" w:rsidRPr="00C641F9" w:rsidRDefault="00E24C05" w:rsidP="00406014">
      <w:pPr>
        <w:tabs>
          <w:tab w:val="left" w:pos="810"/>
          <w:tab w:val="left" w:pos="1080"/>
        </w:tabs>
        <w:spacing w:after="0"/>
        <w:ind w:left="720"/>
        <w:rPr>
          <w:b/>
        </w:rPr>
      </w:pPr>
      <w:r>
        <w:rPr>
          <w:b/>
        </w:rPr>
        <w:t>7.2</w:t>
      </w:r>
      <w:r w:rsidR="00EA34FF">
        <w:rPr>
          <w:b/>
        </w:rPr>
        <w:t>.3.</w:t>
      </w:r>
      <w:r w:rsidR="00A3539F" w:rsidRPr="00C641F9">
        <w:rPr>
          <w:b/>
        </w:rPr>
        <w:t xml:space="preserve">  Chair</w:t>
      </w:r>
      <w:r w:rsidR="005C6215">
        <w:rPr>
          <w:b/>
        </w:rPr>
        <w:t>:</w:t>
      </w:r>
      <w:r w:rsidR="00A3539F" w:rsidRPr="00C641F9">
        <w:rPr>
          <w:b/>
        </w:rPr>
        <w:t xml:space="preserve"> </w:t>
      </w:r>
    </w:p>
    <w:p w14:paraId="43B81817" w14:textId="3BD60123" w:rsidR="00A3539F" w:rsidRPr="00A3539F" w:rsidRDefault="00C641F9" w:rsidP="00406014">
      <w:pPr>
        <w:tabs>
          <w:tab w:val="left" w:pos="1080"/>
        </w:tabs>
        <w:spacing w:after="0"/>
        <w:ind w:left="1260"/>
      </w:pPr>
      <w:r w:rsidRPr="001E430D">
        <w:t xml:space="preserve">The Chair of the </w:t>
      </w:r>
      <w:r>
        <w:t xml:space="preserve">Research Operations and Planning Committee </w:t>
      </w:r>
      <w:r w:rsidRPr="001E430D">
        <w:t>shall be</w:t>
      </w:r>
      <w:r w:rsidR="00F34A60">
        <w:t xml:space="preserve"> the Associate Dean</w:t>
      </w:r>
      <w:r w:rsidR="00DE0DCC">
        <w:t xml:space="preserve"> for Research</w:t>
      </w:r>
      <w:r w:rsidRPr="001E430D">
        <w:t>. The Chair shall be responsibl</w:t>
      </w:r>
      <w:r>
        <w:t xml:space="preserve">e for communicating business </w:t>
      </w:r>
      <w:r w:rsidRPr="001E430D">
        <w:t>related activities at the Faculty Assembly meetings</w:t>
      </w:r>
      <w:r w:rsidR="005A16EA">
        <w:t>.</w:t>
      </w:r>
    </w:p>
    <w:p w14:paraId="5F8BEEFC" w14:textId="228FAD47" w:rsidR="00787926" w:rsidRPr="00BE60D0" w:rsidRDefault="00E24C05" w:rsidP="00406014">
      <w:pPr>
        <w:tabs>
          <w:tab w:val="left" w:pos="1080"/>
        </w:tabs>
        <w:spacing w:after="0"/>
        <w:ind w:left="720"/>
        <w:rPr>
          <w:b/>
        </w:rPr>
      </w:pPr>
      <w:r>
        <w:rPr>
          <w:b/>
        </w:rPr>
        <w:t>7</w:t>
      </w:r>
      <w:r w:rsidR="002273BA">
        <w:rPr>
          <w:b/>
        </w:rPr>
        <w:t>.</w:t>
      </w:r>
      <w:r>
        <w:rPr>
          <w:b/>
        </w:rPr>
        <w:t>2</w:t>
      </w:r>
      <w:r w:rsidR="00EA34FF">
        <w:rPr>
          <w:b/>
        </w:rPr>
        <w:t>.</w:t>
      </w:r>
      <w:r w:rsidR="003C0DCD">
        <w:rPr>
          <w:b/>
        </w:rPr>
        <w:t>4</w:t>
      </w:r>
      <w:r w:rsidR="00BE60D0">
        <w:rPr>
          <w:b/>
        </w:rPr>
        <w:t xml:space="preserve">. </w:t>
      </w:r>
      <w:r w:rsidR="00902A46">
        <w:rPr>
          <w:b/>
        </w:rPr>
        <w:t xml:space="preserve"> </w:t>
      </w:r>
      <w:r w:rsidR="00E02E1C" w:rsidRPr="00BE60D0">
        <w:rPr>
          <w:b/>
        </w:rPr>
        <w:t xml:space="preserve">Report of Committee Action: </w:t>
      </w:r>
    </w:p>
    <w:p w14:paraId="165C19D5" w14:textId="661FFABB" w:rsidR="00E02E1C" w:rsidRDefault="00E02E1C" w:rsidP="00406014">
      <w:pPr>
        <w:pStyle w:val="ListParagraph"/>
        <w:tabs>
          <w:tab w:val="left" w:pos="1080"/>
        </w:tabs>
        <w:spacing w:after="0"/>
        <w:ind w:left="1260"/>
      </w:pPr>
      <w:r w:rsidRPr="001E430D">
        <w:t xml:space="preserve">Presented to Faculty </w:t>
      </w:r>
      <w:r w:rsidR="00B36B6A">
        <w:t>Assembly</w:t>
      </w:r>
      <w:r w:rsidR="00F444EF">
        <w:t>.</w:t>
      </w:r>
    </w:p>
    <w:p w14:paraId="6CA9AB4D" w14:textId="77777777" w:rsidR="00E02E1C" w:rsidRPr="001E430D" w:rsidRDefault="00E02E1C" w:rsidP="00F24210">
      <w:pPr>
        <w:spacing w:after="0"/>
      </w:pPr>
    </w:p>
    <w:p w14:paraId="5409FD90" w14:textId="456D152B" w:rsidR="002273BA" w:rsidRPr="004E74BD" w:rsidRDefault="004E74BD" w:rsidP="004E74BD">
      <w:pPr>
        <w:spacing w:after="0"/>
        <w:ind w:left="360"/>
        <w:outlineLvl w:val="2"/>
        <w:rPr>
          <w:b/>
        </w:rPr>
      </w:pPr>
      <w:bookmarkStart w:id="19" w:name="_Toc397341242"/>
      <w:r>
        <w:rPr>
          <w:b/>
        </w:rPr>
        <w:t xml:space="preserve">7.3. </w:t>
      </w:r>
      <w:r w:rsidR="00E02E1C" w:rsidRPr="004E74BD">
        <w:rPr>
          <w:b/>
        </w:rPr>
        <w:t>Curriculum Committee</w:t>
      </w:r>
      <w:bookmarkEnd w:id="19"/>
      <w:r w:rsidR="00E02E1C" w:rsidRPr="004E74BD">
        <w:rPr>
          <w:b/>
        </w:rPr>
        <w:t xml:space="preserve"> </w:t>
      </w:r>
    </w:p>
    <w:p w14:paraId="3C5B29DC" w14:textId="2CF7EF73" w:rsidR="00787926" w:rsidRPr="00123DEF" w:rsidRDefault="00E02E1C" w:rsidP="004F7C59">
      <w:pPr>
        <w:pStyle w:val="ListParagraph"/>
        <w:numPr>
          <w:ilvl w:val="2"/>
          <w:numId w:val="46"/>
        </w:numPr>
        <w:tabs>
          <w:tab w:val="left" w:pos="1260"/>
          <w:tab w:val="left" w:pos="1350"/>
        </w:tabs>
        <w:spacing w:after="0"/>
        <w:outlineLvl w:val="2"/>
        <w:rPr>
          <w:b/>
        </w:rPr>
      </w:pPr>
      <w:r w:rsidRPr="00123DEF">
        <w:rPr>
          <w:b/>
        </w:rPr>
        <w:t xml:space="preserve">Charge: </w:t>
      </w:r>
    </w:p>
    <w:p w14:paraId="1061B6B0" w14:textId="77777777" w:rsidR="00E02E1C" w:rsidRPr="00BB1677" w:rsidRDefault="00E02E1C" w:rsidP="009A5B37">
      <w:pPr>
        <w:tabs>
          <w:tab w:val="left" w:pos="1440"/>
        </w:tabs>
        <w:spacing w:after="0"/>
        <w:ind w:left="1260"/>
        <w:rPr>
          <w:b/>
        </w:rPr>
      </w:pPr>
      <w:r w:rsidRPr="001E430D">
        <w:t>The committee shall be responsible for:</w:t>
      </w:r>
    </w:p>
    <w:p w14:paraId="28E55367" w14:textId="3FDEB87B" w:rsidR="002273BA" w:rsidRDefault="00E02E1C" w:rsidP="00C06689">
      <w:pPr>
        <w:pStyle w:val="ListParagraph"/>
        <w:numPr>
          <w:ilvl w:val="0"/>
          <w:numId w:val="20"/>
        </w:numPr>
        <w:tabs>
          <w:tab w:val="left" w:pos="1350"/>
          <w:tab w:val="left" w:pos="1440"/>
        </w:tabs>
        <w:spacing w:after="0"/>
        <w:ind w:left="1260" w:firstLine="0"/>
      </w:pPr>
      <w:r w:rsidRPr="001E430D">
        <w:t>Developing and initiating innovative proposals for the curriculum</w:t>
      </w:r>
      <w:r w:rsidR="001A716E">
        <w:t>;</w:t>
      </w:r>
    </w:p>
    <w:p w14:paraId="007DAE0D" w14:textId="09530A4F" w:rsidR="002273BA" w:rsidRDefault="00E02E1C" w:rsidP="00C06689">
      <w:pPr>
        <w:pStyle w:val="ListParagraph"/>
        <w:numPr>
          <w:ilvl w:val="0"/>
          <w:numId w:val="20"/>
        </w:numPr>
        <w:tabs>
          <w:tab w:val="left" w:pos="1350"/>
          <w:tab w:val="left" w:pos="1440"/>
        </w:tabs>
        <w:spacing w:after="0"/>
        <w:ind w:left="1260" w:firstLine="0"/>
      </w:pPr>
      <w:r w:rsidRPr="001E430D">
        <w:t>Assessing the curriculum on an on-going basis, including the impact of change</w:t>
      </w:r>
      <w:r w:rsidR="001A716E">
        <w:t>;</w:t>
      </w:r>
    </w:p>
    <w:p w14:paraId="640BD6DF" w14:textId="22FA2292" w:rsidR="002273BA" w:rsidRDefault="00E02E1C" w:rsidP="0058230D">
      <w:pPr>
        <w:pStyle w:val="ListParagraph"/>
        <w:numPr>
          <w:ilvl w:val="0"/>
          <w:numId w:val="20"/>
        </w:numPr>
        <w:tabs>
          <w:tab w:val="left" w:pos="1350"/>
          <w:tab w:val="left" w:pos="1440"/>
        </w:tabs>
        <w:spacing w:after="0"/>
        <w:ind w:left="1440" w:hanging="180"/>
      </w:pPr>
      <w:r w:rsidRPr="001E430D">
        <w:t>Evaluating curricular components (including instructional p</w:t>
      </w:r>
      <w:r w:rsidR="001E430D">
        <w:t xml:space="preserve">rocedures, course </w:t>
      </w:r>
      <w:r w:rsidRPr="001E430D">
        <w:t>sequencing and redundancies, examination and grading systems</w:t>
      </w:r>
      <w:r w:rsidR="000F6DE3">
        <w:t>)</w:t>
      </w:r>
      <w:r w:rsidR="001A716E">
        <w:t>;</w:t>
      </w:r>
    </w:p>
    <w:p w14:paraId="2719D8D4" w14:textId="1D42FE61" w:rsidR="002273BA" w:rsidRDefault="000F6DE3" w:rsidP="0058230D">
      <w:pPr>
        <w:pStyle w:val="ListParagraph"/>
        <w:numPr>
          <w:ilvl w:val="0"/>
          <w:numId w:val="20"/>
        </w:numPr>
        <w:tabs>
          <w:tab w:val="left" w:pos="1350"/>
          <w:tab w:val="left" w:pos="1440"/>
        </w:tabs>
        <w:spacing w:after="0"/>
        <w:ind w:left="1440" w:hanging="180"/>
      </w:pPr>
      <w:r>
        <w:lastRenderedPageBreak/>
        <w:t xml:space="preserve">Evaluating content </w:t>
      </w:r>
      <w:r w:rsidR="00E02E1C" w:rsidRPr="001E430D">
        <w:t>revisions to eliminate outd</w:t>
      </w:r>
      <w:r w:rsidR="001E430D">
        <w:t xml:space="preserve">ated content and incorporate </w:t>
      </w:r>
      <w:r w:rsidR="00E02E1C" w:rsidRPr="001E430D">
        <w:t>emerging content using input from students, faculty, s</w:t>
      </w:r>
      <w:r w:rsidR="001E430D">
        <w:t xml:space="preserve">taff, the </w:t>
      </w:r>
      <w:r w:rsidR="001A716E">
        <w:t>D</w:t>
      </w:r>
      <w:r w:rsidR="001E430D">
        <w:t xml:space="preserve">ean of </w:t>
      </w:r>
      <w:r w:rsidR="001A716E">
        <w:t>the S</w:t>
      </w:r>
      <w:r w:rsidR="00E02E1C" w:rsidRPr="001E430D">
        <w:t>chool</w:t>
      </w:r>
      <w:r w:rsidR="001A716E">
        <w:t xml:space="preserve"> of Dentistry</w:t>
      </w:r>
      <w:r w:rsidR="00E02E1C" w:rsidRPr="001E430D">
        <w:t>, and external constituencies relative to the curriculum</w:t>
      </w:r>
      <w:r w:rsidR="001A716E">
        <w:t>;</w:t>
      </w:r>
    </w:p>
    <w:p w14:paraId="3D2D18A0" w14:textId="0A1CD6C9" w:rsidR="00E02E1C" w:rsidRPr="001E430D" w:rsidRDefault="00E02E1C" w:rsidP="0058230D">
      <w:pPr>
        <w:pStyle w:val="ListParagraph"/>
        <w:numPr>
          <w:ilvl w:val="0"/>
          <w:numId w:val="20"/>
        </w:numPr>
        <w:tabs>
          <w:tab w:val="left" w:pos="1350"/>
          <w:tab w:val="left" w:pos="1440"/>
        </w:tabs>
        <w:spacing w:after="0"/>
        <w:ind w:left="1440" w:hanging="180"/>
      </w:pPr>
      <w:r w:rsidRPr="001E430D">
        <w:t>Making recommendations concerning substantive cur</w:t>
      </w:r>
      <w:r w:rsidR="001E430D">
        <w:t xml:space="preserve">ricular changes for action by </w:t>
      </w:r>
      <w:r w:rsidRPr="001E430D">
        <w:t>Faculty Council /Assembly</w:t>
      </w:r>
      <w:r w:rsidR="001A716E">
        <w:t>.</w:t>
      </w:r>
    </w:p>
    <w:p w14:paraId="06169123" w14:textId="527FAFAE" w:rsidR="00787926" w:rsidRPr="00123DEF" w:rsidRDefault="00E02E1C" w:rsidP="004F7C59">
      <w:pPr>
        <w:pStyle w:val="ListParagraph"/>
        <w:numPr>
          <w:ilvl w:val="2"/>
          <w:numId w:val="46"/>
        </w:numPr>
        <w:tabs>
          <w:tab w:val="left" w:pos="720"/>
          <w:tab w:val="left" w:pos="990"/>
          <w:tab w:val="left" w:pos="1170"/>
          <w:tab w:val="left" w:pos="1260"/>
        </w:tabs>
        <w:spacing w:after="0"/>
        <w:rPr>
          <w:b/>
        </w:rPr>
      </w:pPr>
      <w:r w:rsidRPr="00123DEF">
        <w:rPr>
          <w:b/>
        </w:rPr>
        <w:t>Membership:</w:t>
      </w:r>
    </w:p>
    <w:p w14:paraId="3C215744" w14:textId="07143EEC" w:rsidR="00787926" w:rsidRDefault="00E02E1C" w:rsidP="0017678B">
      <w:pPr>
        <w:pStyle w:val="ListParagraph"/>
        <w:tabs>
          <w:tab w:val="left" w:pos="1530"/>
        </w:tabs>
        <w:spacing w:after="0"/>
        <w:ind w:left="1260"/>
      </w:pPr>
      <w:r w:rsidRPr="001E430D">
        <w:t xml:space="preserve">Committee members shall </w:t>
      </w:r>
      <w:r w:rsidR="00C0325C" w:rsidRPr="002D610B">
        <w:t>be ap</w:t>
      </w:r>
      <w:r w:rsidR="00C0325C">
        <w:t>pointed by the Department Chair</w:t>
      </w:r>
      <w:r w:rsidR="001E430D">
        <w:t xml:space="preserve">.  In order to </w:t>
      </w:r>
      <w:r w:rsidRPr="001E430D">
        <w:t>facilitate its work, the committee from time to time wi</w:t>
      </w:r>
      <w:r w:rsidR="00787926">
        <w:t xml:space="preserve">ll request the assistance of </w:t>
      </w:r>
      <w:r w:rsidR="001E430D">
        <w:t xml:space="preserve">other </w:t>
      </w:r>
      <w:r w:rsidRPr="001E430D">
        <w:t>members of the faculty in an advisory capac</w:t>
      </w:r>
      <w:r w:rsidR="001E430D">
        <w:t xml:space="preserve">ity, and may create a Special </w:t>
      </w:r>
      <w:r w:rsidRPr="001E430D">
        <w:t>Committee to achieve specific tasks or appoin</w:t>
      </w:r>
      <w:r w:rsidR="001E430D">
        <w:t xml:space="preserve">t members as consultants, as </w:t>
      </w:r>
      <w:r w:rsidRPr="001E430D">
        <w:t>necessary, to assist the Curriculum Committee.</w:t>
      </w:r>
    </w:p>
    <w:p w14:paraId="661D8D6A" w14:textId="77777777" w:rsidR="00E02E1C" w:rsidRPr="00787926" w:rsidRDefault="00E02E1C" w:rsidP="0017678B">
      <w:pPr>
        <w:pStyle w:val="ListParagraph"/>
        <w:tabs>
          <w:tab w:val="left" w:pos="1530"/>
        </w:tabs>
        <w:spacing w:after="0"/>
        <w:ind w:left="1260"/>
        <w:rPr>
          <w:b/>
        </w:rPr>
      </w:pPr>
      <w:r w:rsidRPr="001E430D">
        <w:t xml:space="preserve">Members will be: </w:t>
      </w:r>
    </w:p>
    <w:p w14:paraId="16C700D0" w14:textId="77777777"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w:t>
      </w:r>
      <w:r w:rsidR="001E430D">
        <w:t>f Neural and Pain Sciences  (1)</w:t>
      </w:r>
    </w:p>
    <w:p w14:paraId="6B76F537" w14:textId="77777777"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of Microbial Pathogenesis (1)</w:t>
      </w:r>
    </w:p>
    <w:p w14:paraId="4DAA2E06" w14:textId="77777777"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of Oncolo</w:t>
      </w:r>
      <w:r w:rsidR="00D67FF3">
        <w:t xml:space="preserve">gy &amp; Diagnostic Sciences </w:t>
      </w:r>
      <w:r w:rsidRPr="001E430D">
        <w:t>(2)</w:t>
      </w:r>
    </w:p>
    <w:p w14:paraId="14B47D84" w14:textId="21AAFE2F"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of Endodontics</w:t>
      </w:r>
      <w:r w:rsidR="004A7558">
        <w:t xml:space="preserve">, </w:t>
      </w:r>
      <w:r w:rsidR="0049755D">
        <w:t xml:space="preserve">Periodontics, </w:t>
      </w:r>
      <w:r w:rsidRPr="001E430D">
        <w:t>Prosthodon</w:t>
      </w:r>
      <w:r w:rsidR="001E430D">
        <w:t>tics</w:t>
      </w:r>
      <w:r w:rsidR="004A7558">
        <w:t>, and Biomaterials</w:t>
      </w:r>
      <w:r w:rsidR="001E430D">
        <w:t xml:space="preserve"> (</w:t>
      </w:r>
      <w:r w:rsidR="004A7558">
        <w:t>2</w:t>
      </w:r>
      <w:r w:rsidR="001E430D">
        <w:t>)</w:t>
      </w:r>
    </w:p>
    <w:p w14:paraId="6B3FE28E" w14:textId="77777777"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of Orthodont</w:t>
      </w:r>
      <w:r w:rsidR="001E430D">
        <w:t>ics &amp; Pediatric Dentistry (1)</w:t>
      </w:r>
    </w:p>
    <w:p w14:paraId="05D5C60E" w14:textId="77777777" w:rsidR="00E02E1C" w:rsidRPr="001E430D" w:rsidRDefault="001E430D" w:rsidP="00C06689">
      <w:pPr>
        <w:pStyle w:val="ListParagraph"/>
        <w:numPr>
          <w:ilvl w:val="6"/>
          <w:numId w:val="3"/>
        </w:numPr>
        <w:tabs>
          <w:tab w:val="left" w:pos="1530"/>
          <w:tab w:val="left" w:pos="1800"/>
        </w:tabs>
        <w:spacing w:after="0"/>
        <w:ind w:left="1260" w:firstLine="0"/>
      </w:pPr>
      <w:r>
        <w:t>Division of Dental Hygiene (1)</w:t>
      </w:r>
    </w:p>
    <w:p w14:paraId="751BAC8C" w14:textId="77777777" w:rsidR="00E02E1C" w:rsidRPr="001E430D" w:rsidRDefault="00E02E1C" w:rsidP="00C06689">
      <w:pPr>
        <w:pStyle w:val="ListParagraph"/>
        <w:numPr>
          <w:ilvl w:val="6"/>
          <w:numId w:val="3"/>
        </w:numPr>
        <w:tabs>
          <w:tab w:val="left" w:pos="1530"/>
          <w:tab w:val="left" w:pos="1800"/>
        </w:tabs>
        <w:spacing w:after="0"/>
        <w:ind w:left="1260" w:firstLine="0"/>
      </w:pPr>
      <w:r w:rsidRPr="001E430D">
        <w:t>Department of Oral</w:t>
      </w:r>
      <w:r w:rsidR="001E430D">
        <w:t>-Maxillofacial Surgery (1)</w:t>
      </w:r>
    </w:p>
    <w:p w14:paraId="41B7702B" w14:textId="4E1A6C67" w:rsidR="00E02E1C" w:rsidRPr="001E430D" w:rsidRDefault="00E02E1C" w:rsidP="00C06689">
      <w:pPr>
        <w:pStyle w:val="ListParagraph"/>
        <w:numPr>
          <w:ilvl w:val="6"/>
          <w:numId w:val="3"/>
        </w:numPr>
        <w:tabs>
          <w:tab w:val="left" w:pos="1530"/>
          <w:tab w:val="left" w:pos="1800"/>
        </w:tabs>
        <w:spacing w:after="0"/>
        <w:ind w:left="1260" w:firstLine="0"/>
      </w:pPr>
      <w:r w:rsidRPr="001E430D">
        <w:t>Depa</w:t>
      </w:r>
      <w:r w:rsidR="001E430D">
        <w:t>rtment of General Dentistry</w:t>
      </w:r>
      <w:r w:rsidR="00390310">
        <w:t xml:space="preserve"> (Operative Dentistry)</w:t>
      </w:r>
      <w:r w:rsidR="001E430D">
        <w:t>(</w:t>
      </w:r>
      <w:r w:rsidR="004A7558">
        <w:t>2</w:t>
      </w:r>
      <w:r w:rsidR="001E430D">
        <w:t>)</w:t>
      </w:r>
    </w:p>
    <w:p w14:paraId="3556FE75" w14:textId="50DF081B" w:rsidR="001E430D" w:rsidRDefault="00762FC2" w:rsidP="00C06689">
      <w:pPr>
        <w:pStyle w:val="ListParagraph"/>
        <w:numPr>
          <w:ilvl w:val="6"/>
          <w:numId w:val="3"/>
        </w:numPr>
        <w:tabs>
          <w:tab w:val="left" w:pos="1530"/>
          <w:tab w:val="left" w:pos="1800"/>
        </w:tabs>
        <w:spacing w:after="0"/>
        <w:ind w:left="1260" w:firstLine="0"/>
      </w:pPr>
      <w:r>
        <w:t>Department</w:t>
      </w:r>
      <w:r w:rsidR="001E430D">
        <w:t xml:space="preserve"> of Dental Public Health (1)</w:t>
      </w:r>
      <w:r w:rsidR="001E430D" w:rsidRPr="001E430D">
        <w:t xml:space="preserve"> </w:t>
      </w:r>
    </w:p>
    <w:p w14:paraId="656CAA5D" w14:textId="77777777" w:rsidR="001E430D" w:rsidRDefault="001E430D" w:rsidP="00C06689">
      <w:pPr>
        <w:pStyle w:val="ListParagraph"/>
        <w:numPr>
          <w:ilvl w:val="6"/>
          <w:numId w:val="3"/>
        </w:numPr>
        <w:tabs>
          <w:tab w:val="left" w:pos="1530"/>
          <w:tab w:val="left" w:pos="1800"/>
        </w:tabs>
        <w:spacing w:after="0"/>
        <w:ind w:left="1260" w:firstLine="0"/>
      </w:pPr>
      <w:r w:rsidRPr="001E430D">
        <w:t xml:space="preserve">Associate Dean of Academic Affairs </w:t>
      </w:r>
      <w:r w:rsidRPr="001E430D">
        <w:rPr>
          <w:i/>
        </w:rPr>
        <w:t>ex officio</w:t>
      </w:r>
    </w:p>
    <w:p w14:paraId="14D0A627" w14:textId="77777777" w:rsidR="001E430D" w:rsidRPr="001E430D" w:rsidRDefault="001E430D" w:rsidP="00C06689">
      <w:pPr>
        <w:pStyle w:val="ListParagraph"/>
        <w:numPr>
          <w:ilvl w:val="6"/>
          <w:numId w:val="3"/>
        </w:numPr>
        <w:tabs>
          <w:tab w:val="left" w:pos="1530"/>
          <w:tab w:val="left" w:pos="1800"/>
        </w:tabs>
        <w:spacing w:after="0"/>
        <w:ind w:left="1260" w:firstLine="0"/>
      </w:pPr>
      <w:r w:rsidRPr="001E430D">
        <w:t xml:space="preserve">Director of Academic Affairs </w:t>
      </w:r>
      <w:r w:rsidRPr="001E430D">
        <w:rPr>
          <w:i/>
        </w:rPr>
        <w:t>ex officio</w:t>
      </w:r>
    </w:p>
    <w:p w14:paraId="2382DD04" w14:textId="77777777" w:rsidR="00EB173E" w:rsidRPr="00EB173E" w:rsidRDefault="00E02E1C" w:rsidP="00C06689">
      <w:pPr>
        <w:pStyle w:val="ListParagraph"/>
        <w:numPr>
          <w:ilvl w:val="6"/>
          <w:numId w:val="3"/>
        </w:numPr>
        <w:tabs>
          <w:tab w:val="left" w:pos="1530"/>
          <w:tab w:val="left" w:pos="1800"/>
        </w:tabs>
        <w:spacing w:after="0"/>
        <w:ind w:left="1260" w:firstLine="0"/>
      </w:pPr>
      <w:r w:rsidRPr="001E430D">
        <w:t xml:space="preserve">Academic Coordinator, Office of Academic Affairs </w:t>
      </w:r>
      <w:r w:rsidRPr="00EB173E">
        <w:rPr>
          <w:i/>
        </w:rPr>
        <w:t>ex officio</w:t>
      </w:r>
    </w:p>
    <w:p w14:paraId="6E65BACB" w14:textId="1516E190" w:rsidR="00EB173E" w:rsidRDefault="00EB173E" w:rsidP="00C06689">
      <w:pPr>
        <w:pStyle w:val="ListParagraph"/>
        <w:numPr>
          <w:ilvl w:val="6"/>
          <w:numId w:val="3"/>
        </w:numPr>
        <w:tabs>
          <w:tab w:val="left" w:pos="1530"/>
          <w:tab w:val="left" w:pos="1800"/>
        </w:tabs>
        <w:spacing w:after="0"/>
        <w:ind w:left="1260" w:firstLine="0"/>
      </w:pPr>
      <w:r>
        <w:t>Student representative</w:t>
      </w:r>
      <w:r w:rsidR="003022A0">
        <w:t>s from each dental class</w:t>
      </w:r>
      <w:r w:rsidR="004F4FE0" w:rsidRPr="001E430D">
        <w:t xml:space="preserve"> </w:t>
      </w:r>
      <w:r w:rsidR="004F4FE0" w:rsidRPr="00EB173E">
        <w:rPr>
          <w:i/>
        </w:rPr>
        <w:t>ex officio</w:t>
      </w:r>
    </w:p>
    <w:p w14:paraId="4FBBDD81" w14:textId="77777777" w:rsidR="00EB173E" w:rsidRPr="00EB173E" w:rsidRDefault="00E02E1C" w:rsidP="00C06689">
      <w:pPr>
        <w:pStyle w:val="ListParagraph"/>
        <w:numPr>
          <w:ilvl w:val="6"/>
          <w:numId w:val="3"/>
        </w:numPr>
        <w:tabs>
          <w:tab w:val="left" w:pos="1530"/>
          <w:tab w:val="left" w:pos="1800"/>
        </w:tabs>
        <w:spacing w:after="0"/>
        <w:ind w:left="1260" w:firstLine="0"/>
      </w:pPr>
      <w:r w:rsidRPr="001E430D">
        <w:t xml:space="preserve">HSHSL representative </w:t>
      </w:r>
      <w:r w:rsidRPr="00EB173E">
        <w:rPr>
          <w:i/>
        </w:rPr>
        <w:t>ex officio</w:t>
      </w:r>
    </w:p>
    <w:p w14:paraId="752D7D18" w14:textId="77777777" w:rsidR="00E02E1C" w:rsidRPr="00FF235E" w:rsidRDefault="00E02E1C" w:rsidP="00C06689">
      <w:pPr>
        <w:pStyle w:val="ListParagraph"/>
        <w:numPr>
          <w:ilvl w:val="6"/>
          <w:numId w:val="3"/>
        </w:numPr>
        <w:tabs>
          <w:tab w:val="left" w:pos="1530"/>
          <w:tab w:val="left" w:pos="1800"/>
        </w:tabs>
        <w:spacing w:after="0"/>
        <w:ind w:left="1260" w:firstLine="0"/>
      </w:pPr>
      <w:r w:rsidRPr="001E430D">
        <w:t xml:space="preserve">ETC representative </w:t>
      </w:r>
      <w:r w:rsidRPr="00EB173E">
        <w:rPr>
          <w:i/>
        </w:rPr>
        <w:t>ex officio</w:t>
      </w:r>
    </w:p>
    <w:p w14:paraId="6D24FCC0" w14:textId="6008A4B4" w:rsidR="00787926" w:rsidRPr="005517C1" w:rsidRDefault="003A6356" w:rsidP="004F7C59">
      <w:pPr>
        <w:pStyle w:val="ListParagraph"/>
        <w:numPr>
          <w:ilvl w:val="2"/>
          <w:numId w:val="46"/>
        </w:numPr>
        <w:tabs>
          <w:tab w:val="left" w:pos="1260"/>
        </w:tabs>
        <w:spacing w:after="0"/>
        <w:ind w:left="720" w:firstLine="0"/>
        <w:rPr>
          <w:b/>
        </w:rPr>
      </w:pPr>
      <w:r w:rsidRPr="005517C1">
        <w:rPr>
          <w:b/>
        </w:rPr>
        <w:t>Chair</w:t>
      </w:r>
      <w:r w:rsidR="00E02E1C" w:rsidRPr="005517C1">
        <w:rPr>
          <w:b/>
        </w:rPr>
        <w:t>:</w:t>
      </w:r>
    </w:p>
    <w:p w14:paraId="2C6D8088" w14:textId="428944B3" w:rsidR="00E02E1C" w:rsidRPr="00E37716" w:rsidRDefault="003A6356" w:rsidP="007A7A81">
      <w:pPr>
        <w:spacing w:after="0"/>
        <w:ind w:left="1260"/>
      </w:pPr>
      <w:r w:rsidRPr="001E430D">
        <w:t xml:space="preserve">The Chair of the Curriculum Committee </w:t>
      </w:r>
      <w:r w:rsidR="001109D5">
        <w:t xml:space="preserve">will be the Associate Dean for Academic Affairs. </w:t>
      </w:r>
      <w:r w:rsidRPr="001E430D">
        <w:t>The Chair shall be responsibl</w:t>
      </w:r>
      <w:r>
        <w:t xml:space="preserve">e for communicating business </w:t>
      </w:r>
      <w:r w:rsidRPr="001E430D">
        <w:t xml:space="preserve">related activities at the Faculty Assembly meetings. </w:t>
      </w:r>
      <w:r w:rsidR="00E02E1C" w:rsidRPr="001E430D">
        <w:t xml:space="preserve">In the absence of the Chair, a </w:t>
      </w:r>
      <w:r w:rsidR="00390310">
        <w:t>C</w:t>
      </w:r>
      <w:r w:rsidR="00E02E1C" w:rsidRPr="001E430D">
        <w:t>hair will be app</w:t>
      </w:r>
      <w:r w:rsidR="00EB173E">
        <w:t xml:space="preserve">ointed from the </w:t>
      </w:r>
      <w:r w:rsidR="00390310">
        <w:t>c</w:t>
      </w:r>
      <w:r w:rsidR="00EB173E">
        <w:t xml:space="preserve">ommittee </w:t>
      </w:r>
      <w:r w:rsidR="00E02E1C" w:rsidRPr="001E430D">
        <w:t>membership to assume the responsibility of the Chair.</w:t>
      </w:r>
    </w:p>
    <w:p w14:paraId="7FE8BADE" w14:textId="6F86BC21" w:rsidR="00787926" w:rsidRPr="00860EC6" w:rsidRDefault="00E02E1C" w:rsidP="004F7C59">
      <w:pPr>
        <w:pStyle w:val="ListParagraph"/>
        <w:numPr>
          <w:ilvl w:val="2"/>
          <w:numId w:val="46"/>
        </w:numPr>
        <w:tabs>
          <w:tab w:val="left" w:pos="810"/>
          <w:tab w:val="left" w:pos="1260"/>
        </w:tabs>
        <w:spacing w:after="0"/>
        <w:ind w:left="720" w:firstLine="0"/>
        <w:rPr>
          <w:b/>
        </w:rPr>
      </w:pPr>
      <w:r w:rsidRPr="00860EC6">
        <w:rPr>
          <w:b/>
        </w:rPr>
        <w:t xml:space="preserve">Report of Committee Action: </w:t>
      </w:r>
    </w:p>
    <w:p w14:paraId="1E55D235" w14:textId="525A1D39" w:rsidR="00E02E1C" w:rsidRPr="00787926" w:rsidRDefault="00E02E1C" w:rsidP="007A7A81">
      <w:pPr>
        <w:pStyle w:val="ListParagraph"/>
        <w:tabs>
          <w:tab w:val="left" w:pos="1440"/>
        </w:tabs>
        <w:spacing w:after="0"/>
        <w:ind w:left="1260"/>
        <w:rPr>
          <w:b/>
        </w:rPr>
      </w:pPr>
      <w:r w:rsidRPr="001E430D">
        <w:t>Presented to Faculty Assembly</w:t>
      </w:r>
      <w:r w:rsidR="00F444EF">
        <w:t>.</w:t>
      </w:r>
      <w:r w:rsidRPr="001E430D">
        <w:t xml:space="preserve"> </w:t>
      </w:r>
    </w:p>
    <w:p w14:paraId="5D6E02F5" w14:textId="77777777" w:rsidR="00E02E1C" w:rsidRPr="001E430D" w:rsidRDefault="00E02E1C" w:rsidP="00E02E1C">
      <w:pPr>
        <w:spacing w:after="0"/>
        <w:ind w:firstLine="948"/>
      </w:pPr>
    </w:p>
    <w:p w14:paraId="2DA3AF52" w14:textId="4521B3EF" w:rsidR="00860EC6" w:rsidRPr="00464CAD" w:rsidRDefault="00E02E1C" w:rsidP="004F7C59">
      <w:pPr>
        <w:pStyle w:val="ListParagraph"/>
        <w:numPr>
          <w:ilvl w:val="1"/>
          <w:numId w:val="46"/>
        </w:numPr>
        <w:tabs>
          <w:tab w:val="left" w:pos="360"/>
        </w:tabs>
        <w:spacing w:after="0"/>
        <w:ind w:left="360" w:firstLine="0"/>
        <w:outlineLvl w:val="2"/>
        <w:rPr>
          <w:b/>
        </w:rPr>
      </w:pPr>
      <w:bookmarkStart w:id="20" w:name="_Toc397341243"/>
      <w:r w:rsidRPr="00464CAD">
        <w:rPr>
          <w:b/>
        </w:rPr>
        <w:t>Committee on Advanced Dental and Graduate Education</w:t>
      </w:r>
      <w:bookmarkEnd w:id="20"/>
      <w:r w:rsidRPr="00464CAD">
        <w:rPr>
          <w:b/>
        </w:rPr>
        <w:t xml:space="preserve"> </w:t>
      </w:r>
    </w:p>
    <w:p w14:paraId="6D2DBB2D" w14:textId="56C21F5F" w:rsidR="00787926" w:rsidRPr="00A423CE" w:rsidRDefault="00E02E1C" w:rsidP="004F7C59">
      <w:pPr>
        <w:pStyle w:val="ListParagraph"/>
        <w:numPr>
          <w:ilvl w:val="2"/>
          <w:numId w:val="46"/>
        </w:numPr>
        <w:tabs>
          <w:tab w:val="left" w:pos="630"/>
          <w:tab w:val="left" w:pos="720"/>
          <w:tab w:val="left" w:pos="1260"/>
        </w:tabs>
        <w:spacing w:after="0"/>
        <w:ind w:left="720" w:firstLine="0"/>
        <w:outlineLvl w:val="2"/>
        <w:rPr>
          <w:b/>
        </w:rPr>
      </w:pPr>
      <w:r w:rsidRPr="00A423CE">
        <w:rPr>
          <w:b/>
        </w:rPr>
        <w:t xml:space="preserve">Charge: </w:t>
      </w:r>
    </w:p>
    <w:p w14:paraId="47F82504" w14:textId="4C0CB7BE" w:rsidR="00860EC6" w:rsidRPr="007E6A77" w:rsidRDefault="00E02E1C" w:rsidP="00D21D88">
      <w:pPr>
        <w:pStyle w:val="ListParagraph"/>
        <w:tabs>
          <w:tab w:val="left" w:pos="1260"/>
        </w:tabs>
        <w:spacing w:after="0"/>
        <w:ind w:left="1350"/>
      </w:pPr>
      <w:r w:rsidRPr="001E430D">
        <w:t>In consultation with the departments con</w:t>
      </w:r>
      <w:r w:rsidR="00EB173E">
        <w:t xml:space="preserve">cerned, this committee shall </w:t>
      </w:r>
      <w:r w:rsidR="005677B9">
        <w:t>be responsible for</w:t>
      </w:r>
      <w:r w:rsidRPr="001E430D">
        <w:t xml:space="preserve"> </w:t>
      </w:r>
      <w:r w:rsidR="002A0833" w:rsidRPr="00F1387B">
        <w:t xml:space="preserve">review and management </w:t>
      </w:r>
      <w:r w:rsidR="002353F9" w:rsidRPr="00F1387B">
        <w:t>of</w:t>
      </w:r>
      <w:r w:rsidR="002353F9">
        <w:t xml:space="preserve"> </w:t>
      </w:r>
      <w:r w:rsidRPr="001E430D">
        <w:t>graduate and advanced de</w:t>
      </w:r>
      <w:r w:rsidR="00EB173E">
        <w:t xml:space="preserve">ntal education curricula and </w:t>
      </w:r>
      <w:r w:rsidRPr="001E430D">
        <w:t>instructional procedures, scheduling of courses, examination and g</w:t>
      </w:r>
      <w:r w:rsidR="00EB173E">
        <w:t xml:space="preserve">rading systems, admissions </w:t>
      </w:r>
      <w:r w:rsidRPr="001E430D">
        <w:t>policies and practice and all other matter</w:t>
      </w:r>
      <w:r w:rsidR="00EB173E">
        <w:t xml:space="preserve">s pertaining to </w:t>
      </w:r>
      <w:r w:rsidR="00430C46">
        <w:t xml:space="preserve">dental </w:t>
      </w:r>
      <w:r w:rsidR="00EB173E">
        <w:t xml:space="preserve">graduate and </w:t>
      </w:r>
      <w:r w:rsidRPr="001E430D">
        <w:t xml:space="preserve">postgraduate programs, and make recommendations to the </w:t>
      </w:r>
      <w:r w:rsidR="007E6A77">
        <w:t xml:space="preserve">Faculty Assembly. </w:t>
      </w:r>
    </w:p>
    <w:p w14:paraId="6C28A30A" w14:textId="2E02FD91" w:rsidR="00D464D0" w:rsidRPr="00A423CE" w:rsidRDefault="00E02E1C" w:rsidP="004F7C59">
      <w:pPr>
        <w:pStyle w:val="ListParagraph"/>
        <w:numPr>
          <w:ilvl w:val="2"/>
          <w:numId w:val="46"/>
        </w:numPr>
        <w:tabs>
          <w:tab w:val="left" w:pos="720"/>
          <w:tab w:val="left" w:pos="1260"/>
        </w:tabs>
        <w:spacing w:after="0"/>
        <w:ind w:left="720" w:firstLine="0"/>
        <w:rPr>
          <w:b/>
        </w:rPr>
      </w:pPr>
      <w:r w:rsidRPr="00A423CE">
        <w:rPr>
          <w:b/>
        </w:rPr>
        <w:t>Membership:</w:t>
      </w:r>
      <w:r w:rsidR="00D464D0" w:rsidRPr="001E430D">
        <w:t xml:space="preserve"> </w:t>
      </w:r>
    </w:p>
    <w:p w14:paraId="0BAC0B4F" w14:textId="77777777" w:rsidR="00D82C3E" w:rsidRDefault="00E02E1C" w:rsidP="00A74081">
      <w:pPr>
        <w:pStyle w:val="ListParagraph"/>
        <w:tabs>
          <w:tab w:val="left" w:pos="990"/>
          <w:tab w:val="left" w:pos="1350"/>
          <w:tab w:val="left" w:pos="1620"/>
        </w:tabs>
        <w:spacing w:after="0"/>
        <w:ind w:left="1350"/>
      </w:pPr>
      <w:r w:rsidRPr="001E430D">
        <w:lastRenderedPageBreak/>
        <w:t>This committee shall consis</w:t>
      </w:r>
      <w:r w:rsidR="00D82C3E">
        <w:t xml:space="preserve">t of </w:t>
      </w:r>
    </w:p>
    <w:p w14:paraId="0055F7E5" w14:textId="77777777" w:rsidR="00D82C3E" w:rsidRPr="00E4425B" w:rsidRDefault="00EB173E" w:rsidP="00C06689">
      <w:pPr>
        <w:pStyle w:val="ListParagraph"/>
        <w:numPr>
          <w:ilvl w:val="0"/>
          <w:numId w:val="9"/>
        </w:numPr>
        <w:tabs>
          <w:tab w:val="left" w:pos="990"/>
          <w:tab w:val="left" w:pos="1350"/>
          <w:tab w:val="left" w:pos="1620"/>
        </w:tabs>
        <w:spacing w:after="0"/>
        <w:ind w:left="1350" w:firstLine="0"/>
      </w:pPr>
      <w:r w:rsidRPr="00E4425B">
        <w:t xml:space="preserve">Associate Dean for </w:t>
      </w:r>
      <w:r w:rsidR="00E02E1C" w:rsidRPr="00E4425B">
        <w:t>Res</w:t>
      </w:r>
      <w:r w:rsidRPr="00E4425B">
        <w:t>earch</w:t>
      </w:r>
    </w:p>
    <w:p w14:paraId="465C2E28" w14:textId="708CBBF7" w:rsidR="00EE69A1" w:rsidRPr="00E4425B" w:rsidRDefault="00EE69A1" w:rsidP="00C06689">
      <w:pPr>
        <w:pStyle w:val="ListParagraph"/>
        <w:numPr>
          <w:ilvl w:val="0"/>
          <w:numId w:val="9"/>
        </w:numPr>
        <w:tabs>
          <w:tab w:val="left" w:pos="990"/>
          <w:tab w:val="left" w:pos="1350"/>
          <w:tab w:val="left" w:pos="1620"/>
        </w:tabs>
        <w:spacing w:after="0"/>
        <w:ind w:left="1350" w:firstLine="0"/>
      </w:pPr>
      <w:r w:rsidRPr="00E4425B">
        <w:t xml:space="preserve">Director of the Office of Research </w:t>
      </w:r>
    </w:p>
    <w:p w14:paraId="2D60E0CF" w14:textId="55CCE669" w:rsidR="00D82C3E" w:rsidRDefault="00BB5581" w:rsidP="00C06689">
      <w:pPr>
        <w:pStyle w:val="ListParagraph"/>
        <w:numPr>
          <w:ilvl w:val="0"/>
          <w:numId w:val="9"/>
        </w:numPr>
        <w:tabs>
          <w:tab w:val="left" w:pos="990"/>
          <w:tab w:val="left" w:pos="1350"/>
          <w:tab w:val="left" w:pos="1620"/>
        </w:tabs>
        <w:spacing w:after="0"/>
        <w:ind w:left="1350" w:firstLine="0"/>
      </w:pPr>
      <w:r>
        <w:t>D</w:t>
      </w:r>
      <w:r w:rsidR="00E02E1C" w:rsidRPr="001E430D">
        <w:t>irectors of the advanced dental educati</w:t>
      </w:r>
      <w:r w:rsidR="00D82C3E">
        <w:t>on programs</w:t>
      </w:r>
      <w:r w:rsidR="00462F35">
        <w:t xml:space="preserve"> </w:t>
      </w:r>
    </w:p>
    <w:p w14:paraId="7948281D" w14:textId="26577A50" w:rsidR="00D82C3E" w:rsidRDefault="00BB5581" w:rsidP="00C06689">
      <w:pPr>
        <w:pStyle w:val="ListParagraph"/>
        <w:numPr>
          <w:ilvl w:val="0"/>
          <w:numId w:val="9"/>
        </w:numPr>
        <w:tabs>
          <w:tab w:val="left" w:pos="990"/>
          <w:tab w:val="left" w:pos="1350"/>
          <w:tab w:val="left" w:pos="1620"/>
        </w:tabs>
        <w:spacing w:after="0"/>
        <w:ind w:left="1350" w:firstLine="0"/>
      </w:pPr>
      <w:r>
        <w:t>O</w:t>
      </w:r>
      <w:r w:rsidR="00EB173E">
        <w:t xml:space="preserve">ne postgraduate </w:t>
      </w:r>
      <w:r w:rsidR="00D82C3E" w:rsidRPr="00883749">
        <w:t>student</w:t>
      </w:r>
    </w:p>
    <w:p w14:paraId="5B5F5E50" w14:textId="30B01EBD" w:rsidR="00EE69A1" w:rsidRPr="00787926" w:rsidRDefault="00EE69A1" w:rsidP="00C06689">
      <w:pPr>
        <w:pStyle w:val="ListParagraph"/>
        <w:numPr>
          <w:ilvl w:val="0"/>
          <w:numId w:val="9"/>
        </w:numPr>
        <w:tabs>
          <w:tab w:val="left" w:pos="990"/>
          <w:tab w:val="left" w:pos="1350"/>
          <w:tab w:val="left" w:pos="1620"/>
        </w:tabs>
        <w:spacing w:after="0"/>
        <w:ind w:left="1350" w:firstLine="0"/>
        <w:rPr>
          <w:b/>
        </w:rPr>
      </w:pPr>
      <w:r>
        <w:t>One graduate student</w:t>
      </w:r>
      <w:r w:rsidR="00006421">
        <w:t xml:space="preserve"> </w:t>
      </w:r>
    </w:p>
    <w:p w14:paraId="0AC64FDE" w14:textId="3874E563" w:rsidR="00D82C3E" w:rsidRPr="00E4425B" w:rsidRDefault="00BB5581" w:rsidP="00C06689">
      <w:pPr>
        <w:pStyle w:val="ListParagraph"/>
        <w:numPr>
          <w:ilvl w:val="0"/>
          <w:numId w:val="9"/>
        </w:numPr>
        <w:tabs>
          <w:tab w:val="left" w:pos="990"/>
          <w:tab w:val="left" w:pos="1350"/>
          <w:tab w:val="left" w:pos="1620"/>
        </w:tabs>
        <w:spacing w:after="0"/>
        <w:ind w:left="1350" w:firstLine="0"/>
      </w:pPr>
      <w:r w:rsidRPr="00E4425B">
        <w:t>T</w:t>
      </w:r>
      <w:r w:rsidR="00E02E1C" w:rsidRPr="00E4425B">
        <w:t xml:space="preserve">he </w:t>
      </w:r>
      <w:r w:rsidR="00E4425B" w:rsidRPr="00E4425B">
        <w:t xml:space="preserve">senior </w:t>
      </w:r>
      <w:r w:rsidR="00E02E1C" w:rsidRPr="00E4425B">
        <w:t xml:space="preserve">dental school </w:t>
      </w:r>
      <w:r w:rsidR="00EB173E" w:rsidRPr="00E4425B">
        <w:t>represen</w:t>
      </w:r>
      <w:r w:rsidR="00D82C3E" w:rsidRPr="00E4425B">
        <w:t>tative to the Graduate Council</w:t>
      </w:r>
      <w:r w:rsidR="00950896" w:rsidRPr="00E4425B">
        <w:t xml:space="preserve"> </w:t>
      </w:r>
    </w:p>
    <w:p w14:paraId="675F588D" w14:textId="7790E166" w:rsidR="00462F35" w:rsidRPr="00E4425B" w:rsidRDefault="00896B4D" w:rsidP="00C06689">
      <w:pPr>
        <w:pStyle w:val="ListParagraph"/>
        <w:numPr>
          <w:ilvl w:val="0"/>
          <w:numId w:val="9"/>
        </w:numPr>
        <w:tabs>
          <w:tab w:val="left" w:pos="990"/>
          <w:tab w:val="left" w:pos="1350"/>
          <w:tab w:val="left" w:pos="1620"/>
        </w:tabs>
        <w:spacing w:after="0"/>
        <w:ind w:left="1350" w:firstLine="0"/>
      </w:pPr>
      <w:r w:rsidRPr="00E4425B">
        <w:t xml:space="preserve">Assistant Dean of Clinical Affairs </w:t>
      </w:r>
    </w:p>
    <w:p w14:paraId="4B37485E" w14:textId="760FE752" w:rsidR="00CD55EE" w:rsidRPr="00A63713" w:rsidRDefault="00CD55EE" w:rsidP="004F7C59">
      <w:pPr>
        <w:pStyle w:val="ListParagraph"/>
        <w:numPr>
          <w:ilvl w:val="2"/>
          <w:numId w:val="46"/>
        </w:numPr>
        <w:tabs>
          <w:tab w:val="left" w:pos="720"/>
          <w:tab w:val="left" w:pos="1260"/>
        </w:tabs>
        <w:spacing w:after="0"/>
        <w:ind w:left="720" w:firstLine="0"/>
        <w:rPr>
          <w:b/>
        </w:rPr>
      </w:pPr>
      <w:r w:rsidRPr="00A63713">
        <w:rPr>
          <w:b/>
        </w:rPr>
        <w:t xml:space="preserve">Chair: </w:t>
      </w:r>
    </w:p>
    <w:p w14:paraId="0D10138A" w14:textId="5762135F" w:rsidR="00CD55EE" w:rsidRPr="00CD55EE" w:rsidRDefault="00CD55EE" w:rsidP="00A74081">
      <w:pPr>
        <w:tabs>
          <w:tab w:val="left" w:pos="1350"/>
        </w:tabs>
        <w:spacing w:after="0"/>
        <w:ind w:left="1350"/>
        <w:rPr>
          <w:b/>
        </w:rPr>
      </w:pPr>
      <w:r w:rsidRPr="001E430D">
        <w:t xml:space="preserve">The Chair of the </w:t>
      </w:r>
      <w:r w:rsidRPr="00D464D0">
        <w:t>Committee on Advanced Dental and Graduate Education</w:t>
      </w:r>
      <w:r w:rsidRPr="00D464D0">
        <w:rPr>
          <w:b/>
        </w:rPr>
        <w:t xml:space="preserve"> </w:t>
      </w:r>
      <w:r w:rsidRPr="001E430D">
        <w:t>shall be determined by the committee, and must be a faculty member</w:t>
      </w:r>
      <w:r>
        <w:t xml:space="preserve"> and a director of the</w:t>
      </w:r>
      <w:r w:rsidRPr="001E430D">
        <w:t xml:space="preserve"> advanced dental educati</w:t>
      </w:r>
      <w:r>
        <w:t xml:space="preserve">on program. </w:t>
      </w:r>
      <w:r w:rsidRPr="001E430D">
        <w:t>The Chair shall be responsibl</w:t>
      </w:r>
      <w:r>
        <w:t xml:space="preserve">e for communicating business </w:t>
      </w:r>
      <w:r w:rsidRPr="001E430D">
        <w:t xml:space="preserve">related activities at the </w:t>
      </w:r>
      <w:r w:rsidRPr="00846BAD">
        <w:t>Faculty Assembly</w:t>
      </w:r>
      <w:r w:rsidRPr="001E430D">
        <w:t xml:space="preserve"> meetings.</w:t>
      </w:r>
    </w:p>
    <w:p w14:paraId="54DABC2E" w14:textId="7F152F07" w:rsidR="00787926" w:rsidRPr="00A63713" w:rsidRDefault="00E02E1C" w:rsidP="004F7C59">
      <w:pPr>
        <w:pStyle w:val="ListParagraph"/>
        <w:numPr>
          <w:ilvl w:val="2"/>
          <w:numId w:val="46"/>
        </w:numPr>
        <w:tabs>
          <w:tab w:val="left" w:pos="720"/>
          <w:tab w:val="left" w:pos="1260"/>
        </w:tabs>
        <w:spacing w:after="0"/>
        <w:ind w:left="720" w:firstLine="0"/>
        <w:rPr>
          <w:b/>
        </w:rPr>
      </w:pPr>
      <w:r w:rsidRPr="00A63713">
        <w:rPr>
          <w:b/>
        </w:rPr>
        <w:t xml:space="preserve">Report of Committee Action: </w:t>
      </w:r>
    </w:p>
    <w:p w14:paraId="66721C3B" w14:textId="26ED863D" w:rsidR="00E02E1C" w:rsidRDefault="00E02E1C" w:rsidP="00A74081">
      <w:pPr>
        <w:pStyle w:val="ListParagraph"/>
        <w:tabs>
          <w:tab w:val="left" w:pos="1350"/>
        </w:tabs>
        <w:spacing w:after="0"/>
        <w:ind w:left="1350"/>
      </w:pPr>
      <w:r w:rsidRPr="001E430D">
        <w:t xml:space="preserve">The Committee will present </w:t>
      </w:r>
      <w:r w:rsidR="00EB173E">
        <w:t xml:space="preserve">quarterly reports of </w:t>
      </w:r>
      <w:r w:rsidR="00390310">
        <w:t>the c</w:t>
      </w:r>
      <w:r w:rsidRPr="001E430D">
        <w:t xml:space="preserve">ommittee activities at each of the </w:t>
      </w:r>
      <w:r w:rsidRPr="00846BAD">
        <w:t>Faculty Assembly</w:t>
      </w:r>
      <w:r w:rsidRPr="001E430D">
        <w:t xml:space="preserve"> meetings.</w:t>
      </w:r>
    </w:p>
    <w:p w14:paraId="473A3C45" w14:textId="77777777" w:rsidR="00916B4D" w:rsidRPr="00787926" w:rsidRDefault="00916B4D" w:rsidP="00B12A5E">
      <w:pPr>
        <w:pStyle w:val="ListParagraph"/>
        <w:spacing w:after="0"/>
        <w:ind w:left="1620"/>
        <w:rPr>
          <w:b/>
        </w:rPr>
      </w:pPr>
    </w:p>
    <w:p w14:paraId="40458CC7" w14:textId="7DFD0AC3" w:rsidR="00E02E1C" w:rsidRPr="0075612B" w:rsidRDefault="00E02E1C" w:rsidP="004F7C59">
      <w:pPr>
        <w:pStyle w:val="ListParagraph"/>
        <w:numPr>
          <w:ilvl w:val="1"/>
          <w:numId w:val="46"/>
        </w:numPr>
        <w:tabs>
          <w:tab w:val="left" w:pos="810"/>
        </w:tabs>
        <w:spacing w:after="0"/>
        <w:outlineLvl w:val="2"/>
        <w:rPr>
          <w:b/>
        </w:rPr>
      </w:pPr>
      <w:bookmarkStart w:id="21" w:name="_Toc397341244"/>
      <w:r w:rsidRPr="0075612B">
        <w:rPr>
          <w:b/>
        </w:rPr>
        <w:t>Dental Hygiene Curriculum Committee</w:t>
      </w:r>
      <w:bookmarkEnd w:id="21"/>
    </w:p>
    <w:p w14:paraId="47368835" w14:textId="6365C3A6" w:rsidR="00787926" w:rsidRPr="00481AC4" w:rsidRDefault="00E02E1C" w:rsidP="004F7C59">
      <w:pPr>
        <w:pStyle w:val="ListParagraph"/>
        <w:numPr>
          <w:ilvl w:val="2"/>
          <w:numId w:val="46"/>
        </w:numPr>
        <w:tabs>
          <w:tab w:val="left" w:pos="990"/>
          <w:tab w:val="left" w:pos="1440"/>
        </w:tabs>
        <w:spacing w:after="0"/>
        <w:ind w:left="810" w:firstLine="0"/>
        <w:rPr>
          <w:b/>
        </w:rPr>
      </w:pPr>
      <w:r w:rsidRPr="00481AC4">
        <w:rPr>
          <w:b/>
        </w:rPr>
        <w:t xml:space="preserve">Charge: </w:t>
      </w:r>
    </w:p>
    <w:p w14:paraId="121431E6" w14:textId="77777777" w:rsidR="00E02E1C" w:rsidRPr="00787926" w:rsidRDefault="00E02E1C" w:rsidP="00FA3F72">
      <w:pPr>
        <w:pStyle w:val="ListParagraph"/>
        <w:tabs>
          <w:tab w:val="left" w:pos="990"/>
          <w:tab w:val="left" w:pos="1440"/>
          <w:tab w:val="left" w:pos="1620"/>
        </w:tabs>
        <w:spacing w:after="0"/>
        <w:ind w:left="1440"/>
        <w:rPr>
          <w:b/>
        </w:rPr>
      </w:pPr>
      <w:r w:rsidRPr="001E430D">
        <w:t>The committee shall be responsible for:</w:t>
      </w:r>
    </w:p>
    <w:p w14:paraId="2BCAF376" w14:textId="0B31E776" w:rsidR="00E02E1C" w:rsidRPr="001E430D" w:rsidRDefault="00E02E1C" w:rsidP="00C06689">
      <w:pPr>
        <w:pStyle w:val="ListParagraph"/>
        <w:numPr>
          <w:ilvl w:val="0"/>
          <w:numId w:val="22"/>
        </w:numPr>
        <w:tabs>
          <w:tab w:val="left" w:pos="990"/>
          <w:tab w:val="left" w:pos="1440"/>
          <w:tab w:val="left" w:pos="1620"/>
          <w:tab w:val="left" w:pos="2880"/>
        </w:tabs>
        <w:spacing w:after="0"/>
        <w:ind w:left="1440" w:firstLine="0"/>
      </w:pPr>
      <w:r w:rsidRPr="001E430D">
        <w:t>Initiating and creating innovative curricular proposal</w:t>
      </w:r>
      <w:r w:rsidR="00EB173E">
        <w:t xml:space="preserve">s for the dental hygiene </w:t>
      </w:r>
      <w:r w:rsidRPr="001E430D">
        <w:t>programs</w:t>
      </w:r>
      <w:r w:rsidR="00390310">
        <w:t>;</w:t>
      </w:r>
    </w:p>
    <w:p w14:paraId="23EAC478" w14:textId="3F719D2C" w:rsidR="00E02E1C" w:rsidRPr="001E430D" w:rsidRDefault="00E02E1C" w:rsidP="00C06689">
      <w:pPr>
        <w:pStyle w:val="ListParagraph"/>
        <w:numPr>
          <w:ilvl w:val="0"/>
          <w:numId w:val="22"/>
        </w:numPr>
        <w:tabs>
          <w:tab w:val="left" w:pos="990"/>
          <w:tab w:val="left" w:pos="1440"/>
          <w:tab w:val="left" w:pos="1620"/>
        </w:tabs>
        <w:spacing w:after="0"/>
        <w:ind w:left="1440" w:firstLine="0"/>
      </w:pPr>
      <w:r w:rsidRPr="001E430D">
        <w:t xml:space="preserve">Assessing the curriculum on a continuing basis, including impact of change </w:t>
      </w:r>
      <w:r w:rsidR="00390310" w:rsidRPr="001E430D">
        <w:t>and revision</w:t>
      </w:r>
      <w:r w:rsidR="00390310">
        <w:t>;</w:t>
      </w:r>
    </w:p>
    <w:p w14:paraId="007FF7D4" w14:textId="5C6CE8E7" w:rsidR="00E02E1C" w:rsidRPr="001E430D" w:rsidRDefault="00E02E1C" w:rsidP="00F567BD">
      <w:pPr>
        <w:pStyle w:val="ListParagraph"/>
        <w:numPr>
          <w:ilvl w:val="0"/>
          <w:numId w:val="22"/>
        </w:numPr>
        <w:tabs>
          <w:tab w:val="left" w:pos="990"/>
          <w:tab w:val="left" w:pos="1440"/>
          <w:tab w:val="left" w:pos="1620"/>
        </w:tabs>
        <w:spacing w:after="0"/>
        <w:ind w:left="1620" w:hanging="180"/>
      </w:pPr>
      <w:r w:rsidRPr="001E430D">
        <w:t>Evaluating and providing recommendations regardin</w:t>
      </w:r>
      <w:r w:rsidR="00EB173E">
        <w:t xml:space="preserve">g curricular components </w:t>
      </w:r>
      <w:r w:rsidRPr="001E430D">
        <w:t>including instructional procedures, course forma</w:t>
      </w:r>
      <w:r w:rsidR="00EB173E">
        <w:t xml:space="preserve">tting, course policies, course </w:t>
      </w:r>
      <w:r w:rsidRPr="001E430D">
        <w:t>sequencing, and evaluations systems</w:t>
      </w:r>
      <w:r w:rsidR="00390310">
        <w:t>;</w:t>
      </w:r>
    </w:p>
    <w:p w14:paraId="48533763" w14:textId="4BF3423D" w:rsidR="00E02E1C" w:rsidRPr="001E430D" w:rsidRDefault="00E02E1C" w:rsidP="00F567BD">
      <w:pPr>
        <w:pStyle w:val="ListParagraph"/>
        <w:numPr>
          <w:ilvl w:val="0"/>
          <w:numId w:val="22"/>
        </w:numPr>
        <w:tabs>
          <w:tab w:val="left" w:pos="990"/>
          <w:tab w:val="left" w:pos="1440"/>
          <w:tab w:val="left" w:pos="1620"/>
        </w:tabs>
        <w:spacing w:after="0"/>
        <w:ind w:left="1620" w:hanging="180"/>
      </w:pPr>
      <w:r w:rsidRPr="001E430D">
        <w:t>Reviewing content and providing recommendation</w:t>
      </w:r>
      <w:r w:rsidR="00EB173E">
        <w:t xml:space="preserve">s for course improvement, </w:t>
      </w:r>
      <w:r w:rsidRPr="001E430D">
        <w:t xml:space="preserve">eliminating outdated material and ineffective </w:t>
      </w:r>
      <w:r w:rsidR="00EB173E">
        <w:t xml:space="preserve">course redundancies, and </w:t>
      </w:r>
      <w:r w:rsidRPr="001E430D">
        <w:t>integrating contemporary content using input from faculty, students, and staff</w:t>
      </w:r>
      <w:r w:rsidR="00390310">
        <w:t>.</w:t>
      </w:r>
    </w:p>
    <w:p w14:paraId="3B80B3B9" w14:textId="75150F10" w:rsidR="00787926" w:rsidRPr="00CB045E" w:rsidRDefault="00E02E1C" w:rsidP="004F7C59">
      <w:pPr>
        <w:pStyle w:val="ListParagraph"/>
        <w:numPr>
          <w:ilvl w:val="2"/>
          <w:numId w:val="46"/>
        </w:numPr>
        <w:tabs>
          <w:tab w:val="left" w:pos="990"/>
          <w:tab w:val="left" w:pos="1440"/>
          <w:tab w:val="left" w:pos="1710"/>
        </w:tabs>
        <w:spacing w:after="0"/>
        <w:ind w:left="810" w:firstLine="0"/>
        <w:rPr>
          <w:b/>
        </w:rPr>
      </w:pPr>
      <w:r w:rsidRPr="00CB045E">
        <w:rPr>
          <w:b/>
        </w:rPr>
        <w:t xml:space="preserve">Membership: </w:t>
      </w:r>
    </w:p>
    <w:p w14:paraId="537B8E95" w14:textId="77777777" w:rsidR="00787926" w:rsidRPr="009D3226" w:rsidRDefault="00E02E1C" w:rsidP="001B679F">
      <w:pPr>
        <w:tabs>
          <w:tab w:val="left" w:pos="1440"/>
          <w:tab w:val="left" w:pos="1620"/>
        </w:tabs>
        <w:spacing w:after="0"/>
        <w:ind w:left="1440"/>
        <w:rPr>
          <w:b/>
        </w:rPr>
      </w:pPr>
      <w:r w:rsidRPr="001E430D">
        <w:t>Committee members shall include</w:t>
      </w:r>
      <w:r w:rsidR="00EB173E">
        <w:t xml:space="preserve"> the following appointed </w:t>
      </w:r>
      <w:r w:rsidRPr="001E430D">
        <w:t>members:</w:t>
      </w:r>
      <w:r w:rsidR="00787926" w:rsidRPr="00787926">
        <w:t xml:space="preserve"> </w:t>
      </w:r>
    </w:p>
    <w:p w14:paraId="4619C3D1" w14:textId="77777777" w:rsidR="00787926" w:rsidRPr="001E430D" w:rsidRDefault="00787926" w:rsidP="00C06689">
      <w:pPr>
        <w:pStyle w:val="ListParagraph"/>
        <w:numPr>
          <w:ilvl w:val="5"/>
          <w:numId w:val="4"/>
        </w:numPr>
        <w:tabs>
          <w:tab w:val="left" w:pos="1440"/>
          <w:tab w:val="left" w:pos="1620"/>
        </w:tabs>
        <w:spacing w:after="0"/>
        <w:ind w:left="1440" w:firstLine="0"/>
      </w:pPr>
      <w:r w:rsidRPr="001E430D">
        <w:t>DH Curriculum Committee Chair, Direc</w:t>
      </w:r>
      <w:r>
        <w:t>tor of DH Curriculum Management (</w:t>
      </w:r>
      <w:r w:rsidRPr="001E430D">
        <w:t>1</w:t>
      </w:r>
      <w:r>
        <w:t>)</w:t>
      </w:r>
    </w:p>
    <w:p w14:paraId="657A1306" w14:textId="77777777" w:rsidR="00787926" w:rsidRPr="001E430D" w:rsidRDefault="00787926" w:rsidP="00C06689">
      <w:pPr>
        <w:pStyle w:val="ListParagraph"/>
        <w:numPr>
          <w:ilvl w:val="5"/>
          <w:numId w:val="4"/>
        </w:numPr>
        <w:tabs>
          <w:tab w:val="left" w:pos="1440"/>
          <w:tab w:val="left" w:pos="1620"/>
        </w:tabs>
        <w:spacing w:after="0"/>
        <w:ind w:left="1440" w:firstLine="0"/>
      </w:pPr>
      <w:r w:rsidRPr="001E430D">
        <w:t>Directo</w:t>
      </w:r>
      <w:r>
        <w:t>r of Division of Dental Hygiene (</w:t>
      </w:r>
      <w:r w:rsidRPr="001E430D">
        <w:t>1</w:t>
      </w:r>
      <w:r>
        <w:t>)</w:t>
      </w:r>
    </w:p>
    <w:p w14:paraId="1738AED0" w14:textId="72CB0730" w:rsidR="00787926" w:rsidRPr="001E430D" w:rsidRDefault="00152CE0" w:rsidP="00C06689">
      <w:pPr>
        <w:pStyle w:val="ListParagraph"/>
        <w:numPr>
          <w:ilvl w:val="5"/>
          <w:numId w:val="4"/>
        </w:numPr>
        <w:tabs>
          <w:tab w:val="left" w:pos="1440"/>
          <w:tab w:val="left" w:pos="1620"/>
        </w:tabs>
        <w:spacing w:after="0"/>
        <w:ind w:left="1440" w:firstLine="0"/>
      </w:pPr>
      <w:r>
        <w:t xml:space="preserve">All </w:t>
      </w:r>
      <w:r w:rsidR="00787926" w:rsidRPr="001E430D">
        <w:t xml:space="preserve">faculty members from </w:t>
      </w:r>
      <w:r w:rsidR="00787926">
        <w:t xml:space="preserve">the Division of Dental Hygiene </w:t>
      </w:r>
      <w:r w:rsidR="00787926" w:rsidRPr="001E430D">
        <w:t>(7)</w:t>
      </w:r>
    </w:p>
    <w:p w14:paraId="74972F09" w14:textId="788793D3" w:rsidR="00787926" w:rsidRPr="001E430D" w:rsidRDefault="00152CE0" w:rsidP="001F417E">
      <w:pPr>
        <w:pStyle w:val="ListParagraph"/>
        <w:numPr>
          <w:ilvl w:val="5"/>
          <w:numId w:val="4"/>
        </w:numPr>
        <w:tabs>
          <w:tab w:val="left" w:pos="1440"/>
          <w:tab w:val="left" w:pos="1620"/>
        </w:tabs>
        <w:spacing w:after="0"/>
        <w:ind w:left="1620" w:hanging="180"/>
      </w:pPr>
      <w:r>
        <w:t xml:space="preserve">Faculty members from </w:t>
      </w:r>
      <w:r w:rsidR="00787926" w:rsidRPr="001E430D">
        <w:t xml:space="preserve">departments other than </w:t>
      </w:r>
      <w:r w:rsidR="003F6B4D">
        <w:t xml:space="preserve">the Division of Dental Hygiene </w:t>
      </w:r>
      <w:r w:rsidR="00787926" w:rsidRPr="001E430D">
        <w:t>serving th</w:t>
      </w:r>
      <w:r w:rsidR="00787926">
        <w:t>ree-year terms on the Committee</w:t>
      </w:r>
      <w:r w:rsidR="00BB69A6">
        <w:t xml:space="preserve"> in consultation with their respective Department Chairs</w:t>
      </w:r>
      <w:r w:rsidR="00787926">
        <w:t xml:space="preserve"> (</w:t>
      </w:r>
      <w:r w:rsidR="00787926" w:rsidRPr="001E430D">
        <w:t>2</w:t>
      </w:r>
      <w:r w:rsidR="00787926">
        <w:t>)</w:t>
      </w:r>
    </w:p>
    <w:p w14:paraId="66F4656D" w14:textId="59AE95AB" w:rsidR="00787926" w:rsidRPr="001E430D" w:rsidRDefault="00787926" w:rsidP="00D542C0">
      <w:pPr>
        <w:pStyle w:val="ListParagraph"/>
        <w:numPr>
          <w:ilvl w:val="5"/>
          <w:numId w:val="4"/>
        </w:numPr>
        <w:tabs>
          <w:tab w:val="left" w:pos="1620"/>
        </w:tabs>
        <w:spacing w:after="0"/>
        <w:ind w:left="1620" w:hanging="180"/>
      </w:pPr>
      <w:r w:rsidRPr="001E430D">
        <w:t>Student representatives (</w:t>
      </w:r>
      <w:r>
        <w:t>one</w:t>
      </w:r>
      <w:r w:rsidRPr="001E430D">
        <w:t xml:space="preserve"> junior, </w:t>
      </w:r>
      <w:r>
        <w:t>one</w:t>
      </w:r>
      <w:r w:rsidRPr="001E430D">
        <w:t xml:space="preserve"> senior, and </w:t>
      </w:r>
      <w:r>
        <w:t>one degree completion program student) (</w:t>
      </w:r>
      <w:r w:rsidRPr="001E430D">
        <w:t>3</w:t>
      </w:r>
      <w:r>
        <w:t>)</w:t>
      </w:r>
      <w:r w:rsidR="00762FC2">
        <w:t xml:space="preserve"> </w:t>
      </w:r>
      <w:r w:rsidR="00762FC2" w:rsidRPr="00197FB1">
        <w:rPr>
          <w:i/>
        </w:rPr>
        <w:t>ex officio</w:t>
      </w:r>
    </w:p>
    <w:p w14:paraId="48E3FBDC" w14:textId="00CFAA63" w:rsidR="00787926" w:rsidRPr="001E430D" w:rsidRDefault="00787926" w:rsidP="00C06689">
      <w:pPr>
        <w:pStyle w:val="ListParagraph"/>
        <w:numPr>
          <w:ilvl w:val="5"/>
          <w:numId w:val="4"/>
        </w:numPr>
        <w:tabs>
          <w:tab w:val="left" w:pos="1440"/>
          <w:tab w:val="left" w:pos="1620"/>
        </w:tabs>
        <w:spacing w:after="0"/>
        <w:ind w:left="1440" w:firstLine="0"/>
      </w:pPr>
      <w:r w:rsidRPr="001E430D">
        <w:t xml:space="preserve">Two dental hygiene alumni appointed by the </w:t>
      </w:r>
      <w:r w:rsidR="00291405">
        <w:t>C</w:t>
      </w:r>
      <w:r w:rsidRPr="001E430D">
        <w:t>hair serving thr</w:t>
      </w:r>
      <w:r>
        <w:t>ee year terms (</w:t>
      </w:r>
      <w:r w:rsidRPr="001E430D">
        <w:t>2</w:t>
      </w:r>
      <w:r>
        <w:t>)</w:t>
      </w:r>
    </w:p>
    <w:p w14:paraId="6D420B06" w14:textId="68333BF3" w:rsidR="00787926" w:rsidRPr="001E430D" w:rsidRDefault="00787926" w:rsidP="00C06689">
      <w:pPr>
        <w:pStyle w:val="ListParagraph"/>
        <w:numPr>
          <w:ilvl w:val="5"/>
          <w:numId w:val="4"/>
        </w:numPr>
        <w:tabs>
          <w:tab w:val="left" w:pos="1440"/>
          <w:tab w:val="left" w:pos="1620"/>
        </w:tabs>
        <w:spacing w:after="0"/>
        <w:ind w:left="1440" w:firstLine="0"/>
      </w:pPr>
      <w:r w:rsidRPr="001E430D">
        <w:t xml:space="preserve">HS/HSL Research, </w:t>
      </w:r>
      <w:r>
        <w:t>Education, and Outreach Liaison (</w:t>
      </w:r>
      <w:r w:rsidRPr="001E430D">
        <w:t>1</w:t>
      </w:r>
      <w:r>
        <w:t>)</w:t>
      </w:r>
      <w:r w:rsidRPr="001E430D">
        <w:t xml:space="preserve"> </w:t>
      </w:r>
      <w:r w:rsidR="00BB3660" w:rsidRPr="00197FB1">
        <w:rPr>
          <w:i/>
        </w:rPr>
        <w:t>ex officio</w:t>
      </w:r>
    </w:p>
    <w:p w14:paraId="19ADD8CC" w14:textId="7441B2C8" w:rsidR="00787926" w:rsidRPr="001E430D" w:rsidRDefault="00787926" w:rsidP="00C06689">
      <w:pPr>
        <w:pStyle w:val="ListParagraph"/>
        <w:numPr>
          <w:ilvl w:val="5"/>
          <w:numId w:val="4"/>
        </w:numPr>
        <w:tabs>
          <w:tab w:val="left" w:pos="1440"/>
          <w:tab w:val="left" w:pos="1620"/>
        </w:tabs>
        <w:spacing w:after="0"/>
        <w:ind w:left="1440" w:firstLine="0"/>
      </w:pPr>
      <w:r w:rsidRPr="001E430D">
        <w:t xml:space="preserve">Educational Technology Center Representative </w:t>
      </w:r>
      <w:r>
        <w:t>(</w:t>
      </w:r>
      <w:r w:rsidRPr="001E430D">
        <w:t>1</w:t>
      </w:r>
      <w:r>
        <w:t>)</w:t>
      </w:r>
      <w:r w:rsidRPr="001E430D">
        <w:t xml:space="preserve"> </w:t>
      </w:r>
      <w:r w:rsidR="00BB3660" w:rsidRPr="00197FB1">
        <w:rPr>
          <w:i/>
        </w:rPr>
        <w:t>ex officio</w:t>
      </w:r>
    </w:p>
    <w:p w14:paraId="3D62C813" w14:textId="77777777" w:rsidR="00787926" w:rsidRPr="002C1FCD" w:rsidRDefault="00787926" w:rsidP="00C06689">
      <w:pPr>
        <w:pStyle w:val="ListParagraph"/>
        <w:numPr>
          <w:ilvl w:val="5"/>
          <w:numId w:val="4"/>
        </w:numPr>
        <w:tabs>
          <w:tab w:val="left" w:pos="1440"/>
          <w:tab w:val="left" w:pos="1620"/>
        </w:tabs>
        <w:spacing w:after="0"/>
        <w:ind w:left="1440" w:firstLine="0"/>
      </w:pPr>
      <w:r w:rsidRPr="001E430D">
        <w:t>Ass</w:t>
      </w:r>
      <w:r>
        <w:t xml:space="preserve">ociate Dean of Academic Affairs </w:t>
      </w:r>
      <w:r w:rsidRPr="00197FB1">
        <w:rPr>
          <w:i/>
        </w:rPr>
        <w:t>ex officio</w:t>
      </w:r>
    </w:p>
    <w:p w14:paraId="41B12FFA" w14:textId="4790EB3A" w:rsidR="002C1FCD" w:rsidRPr="001E430D" w:rsidRDefault="002C1FCD" w:rsidP="00C06689">
      <w:pPr>
        <w:pStyle w:val="ListParagraph"/>
        <w:numPr>
          <w:ilvl w:val="5"/>
          <w:numId w:val="4"/>
        </w:numPr>
        <w:tabs>
          <w:tab w:val="left" w:pos="1440"/>
          <w:tab w:val="left" w:pos="1620"/>
        </w:tabs>
        <w:spacing w:after="0"/>
        <w:ind w:left="1440" w:firstLine="0"/>
      </w:pPr>
      <w:r>
        <w:t xml:space="preserve">Director of Academic Affairs </w:t>
      </w:r>
      <w:r w:rsidRPr="00197FB1">
        <w:rPr>
          <w:i/>
        </w:rPr>
        <w:t>ex officio</w:t>
      </w:r>
    </w:p>
    <w:p w14:paraId="11A26310" w14:textId="77777777" w:rsidR="00787926" w:rsidRPr="00787926" w:rsidRDefault="00787926" w:rsidP="001B679F">
      <w:pPr>
        <w:pStyle w:val="ListParagraph"/>
        <w:tabs>
          <w:tab w:val="left" w:pos="1440"/>
          <w:tab w:val="left" w:pos="1620"/>
        </w:tabs>
        <w:spacing w:after="0"/>
        <w:ind w:left="1440"/>
        <w:rPr>
          <w:b/>
        </w:rPr>
      </w:pPr>
      <w:r w:rsidRPr="001E430D">
        <w:lastRenderedPageBreak/>
        <w:t>The committee, from time to time, may seek the assistance of other faculty</w:t>
      </w:r>
      <w:r>
        <w:t xml:space="preserve"> </w:t>
      </w:r>
      <w:r w:rsidRPr="001E430D">
        <w:t xml:space="preserve">members to serve in advisory capacities, </w:t>
      </w:r>
      <w:r>
        <w:t xml:space="preserve">create Special Committees to </w:t>
      </w:r>
      <w:r w:rsidRPr="001E430D">
        <w:t>achieve specific goals, or appoint other member</w:t>
      </w:r>
      <w:r>
        <w:t xml:space="preserve">s as consultants to assist the </w:t>
      </w:r>
      <w:r w:rsidRPr="001E430D">
        <w:t>Curriculum Committee.</w:t>
      </w:r>
    </w:p>
    <w:p w14:paraId="1DBF0E58" w14:textId="62B04914" w:rsidR="00787926" w:rsidRPr="00DA2D25" w:rsidRDefault="0078631F" w:rsidP="004F7C59">
      <w:pPr>
        <w:pStyle w:val="ListParagraph"/>
        <w:numPr>
          <w:ilvl w:val="2"/>
          <w:numId w:val="46"/>
        </w:numPr>
        <w:tabs>
          <w:tab w:val="left" w:pos="810"/>
          <w:tab w:val="left" w:pos="1350"/>
        </w:tabs>
        <w:spacing w:after="0"/>
        <w:ind w:left="810" w:firstLine="0"/>
        <w:rPr>
          <w:b/>
        </w:rPr>
      </w:pPr>
      <w:r>
        <w:rPr>
          <w:b/>
        </w:rPr>
        <w:t>Chair</w:t>
      </w:r>
      <w:r w:rsidR="00E02E1C" w:rsidRPr="00DA2D25">
        <w:rPr>
          <w:b/>
        </w:rPr>
        <w:t xml:space="preserve">:  </w:t>
      </w:r>
    </w:p>
    <w:p w14:paraId="4595FBEB" w14:textId="77777777" w:rsidR="00E02E1C" w:rsidRPr="00787926" w:rsidRDefault="00E02E1C" w:rsidP="00163E5A">
      <w:pPr>
        <w:pStyle w:val="ListParagraph"/>
        <w:spacing w:after="0"/>
        <w:ind w:left="1440"/>
        <w:rPr>
          <w:b/>
        </w:rPr>
      </w:pPr>
      <w:r w:rsidRPr="001E430D">
        <w:t>The Chair of the Dental Hygiene Curriculum</w:t>
      </w:r>
      <w:r w:rsidR="00197FB1">
        <w:t xml:space="preserve"> Committee shall be the </w:t>
      </w:r>
      <w:r w:rsidRPr="001E430D">
        <w:t>Director of Dental Hygiene Curriculum Man</w:t>
      </w:r>
      <w:r w:rsidR="00197FB1">
        <w:t xml:space="preserve">agement.  The Chair, or in the </w:t>
      </w:r>
      <w:r w:rsidRPr="001E430D">
        <w:t>absence of the Chair a committee desi</w:t>
      </w:r>
      <w:r w:rsidR="00197FB1">
        <w:t xml:space="preserve">gnee, shall be responsible for </w:t>
      </w:r>
      <w:r w:rsidRPr="001E430D">
        <w:t>communicating business related matters at th</w:t>
      </w:r>
      <w:r w:rsidR="00197FB1">
        <w:t xml:space="preserve">e Faculty Council/Faculty </w:t>
      </w:r>
      <w:r w:rsidRPr="001E430D">
        <w:t>Assembly meetings</w:t>
      </w:r>
    </w:p>
    <w:p w14:paraId="25EE37D2" w14:textId="2244E793" w:rsidR="00787926" w:rsidRPr="00DA2D25" w:rsidRDefault="00E02E1C" w:rsidP="004F7C59">
      <w:pPr>
        <w:pStyle w:val="ListParagraph"/>
        <w:numPr>
          <w:ilvl w:val="2"/>
          <w:numId w:val="46"/>
        </w:numPr>
        <w:spacing w:after="0"/>
        <w:ind w:left="810" w:firstLine="0"/>
        <w:rPr>
          <w:b/>
        </w:rPr>
      </w:pPr>
      <w:r w:rsidRPr="00DA2D25">
        <w:rPr>
          <w:b/>
        </w:rPr>
        <w:t xml:space="preserve">Report of Committee Action: </w:t>
      </w:r>
    </w:p>
    <w:p w14:paraId="3EE037C6" w14:textId="74A889D6" w:rsidR="00E02E1C" w:rsidRPr="00787926" w:rsidRDefault="00E02E1C" w:rsidP="00163E5A">
      <w:pPr>
        <w:pStyle w:val="ListParagraph"/>
        <w:spacing w:after="0"/>
        <w:ind w:left="1440"/>
        <w:rPr>
          <w:b/>
        </w:rPr>
      </w:pPr>
      <w:r w:rsidRPr="001E430D">
        <w:t xml:space="preserve">Substantive curricular changes recommended by the </w:t>
      </w:r>
      <w:r w:rsidR="00390310">
        <w:t>c</w:t>
      </w:r>
      <w:r w:rsidRPr="001E430D">
        <w:t>ommittee will be presented for action</w:t>
      </w:r>
      <w:r w:rsidR="00197FB1">
        <w:t xml:space="preserve"> at the monthly Faculty Council </w:t>
      </w:r>
      <w:r w:rsidRPr="001E430D">
        <w:t xml:space="preserve">meetings. The </w:t>
      </w:r>
      <w:r w:rsidR="00390310">
        <w:t>c</w:t>
      </w:r>
      <w:r w:rsidRPr="001E430D">
        <w:t>ommittee will present quarterly repor</w:t>
      </w:r>
      <w:r w:rsidR="00197FB1">
        <w:t xml:space="preserve">ts of </w:t>
      </w:r>
      <w:r w:rsidR="00390310">
        <w:t>c</w:t>
      </w:r>
      <w:r w:rsidR="00197FB1">
        <w:t xml:space="preserve">ommittee activities </w:t>
      </w:r>
      <w:r w:rsidRPr="001E430D">
        <w:t xml:space="preserve">at each of the Faculty Assembly meetings. </w:t>
      </w:r>
    </w:p>
    <w:p w14:paraId="3AC88185" w14:textId="77777777" w:rsidR="00E02E1C" w:rsidRPr="001E430D" w:rsidRDefault="00E02E1C" w:rsidP="00E02E1C">
      <w:pPr>
        <w:spacing w:after="0"/>
        <w:ind w:firstLine="456"/>
      </w:pPr>
    </w:p>
    <w:p w14:paraId="391D95F2" w14:textId="47A00C4F" w:rsidR="00E02E1C" w:rsidRPr="00702399" w:rsidRDefault="00E02E1C" w:rsidP="004F7C59">
      <w:pPr>
        <w:pStyle w:val="ListParagraph"/>
        <w:numPr>
          <w:ilvl w:val="1"/>
          <w:numId w:val="46"/>
        </w:numPr>
        <w:tabs>
          <w:tab w:val="left" w:pos="540"/>
          <w:tab w:val="left" w:pos="810"/>
        </w:tabs>
        <w:spacing w:after="0"/>
        <w:outlineLvl w:val="2"/>
        <w:rPr>
          <w:b/>
        </w:rPr>
      </w:pPr>
      <w:r w:rsidRPr="00702399">
        <w:rPr>
          <w:b/>
        </w:rPr>
        <w:t xml:space="preserve">Committees on Advancement and Graduation </w:t>
      </w:r>
    </w:p>
    <w:p w14:paraId="200BC97A" w14:textId="1FDEF1CB" w:rsidR="00E02E1C" w:rsidRPr="00FD3FD0" w:rsidRDefault="00E02E1C" w:rsidP="00D23325">
      <w:pPr>
        <w:pStyle w:val="ListParagraph"/>
        <w:spacing w:after="0"/>
        <w:ind w:left="810"/>
        <w:rPr>
          <w:b/>
        </w:rPr>
      </w:pPr>
      <w:r w:rsidRPr="00FD3FD0">
        <w:t xml:space="preserve">Each Progression Committee shall make recommendations to the Faculty </w:t>
      </w:r>
      <w:r w:rsidR="00130AAA" w:rsidRPr="00FD3FD0">
        <w:t>Assembly</w:t>
      </w:r>
      <w:r w:rsidRPr="00FD3FD0">
        <w:t xml:space="preserve"> with respect to graduation and </w:t>
      </w:r>
      <w:r w:rsidR="00130AAA" w:rsidRPr="00FD3FD0">
        <w:t xml:space="preserve">Faculty Council </w:t>
      </w:r>
      <w:r w:rsidR="00322E18" w:rsidRPr="00FD3FD0">
        <w:t>with respect to</w:t>
      </w:r>
      <w:r w:rsidR="00130AAA" w:rsidRPr="00FD3FD0">
        <w:t xml:space="preserve"> </w:t>
      </w:r>
      <w:r w:rsidRPr="00FD3FD0">
        <w:t xml:space="preserve">dismissal. All other </w:t>
      </w:r>
      <w:r w:rsidRPr="00FD3FD0">
        <w:rPr>
          <w:i/>
        </w:rPr>
        <w:t>actions</w:t>
      </w:r>
      <w:r w:rsidRPr="00FD3FD0">
        <w:t xml:space="preserve"> of these committees will be final. Any member of the faculty shall have the privilege of attending committee meetings. These committees shall review the academic policies relating to programs and make recommendations for changes to the Faculty Council for its approval.  </w:t>
      </w:r>
      <w:r w:rsidR="00750052" w:rsidRPr="00FD3FD0">
        <w:rPr>
          <w:i/>
        </w:rPr>
        <w:t>Informational</w:t>
      </w:r>
      <w:r w:rsidR="00750052" w:rsidRPr="00FD3FD0">
        <w:t xml:space="preserve"> announcements, not actions, will be reported to either Faculty Council or Faculty Assembly </w:t>
      </w:r>
      <w:r w:rsidR="009061A9" w:rsidRPr="00FD3FD0">
        <w:t xml:space="preserve">next meeting. </w:t>
      </w:r>
    </w:p>
    <w:p w14:paraId="7F3D1C37" w14:textId="77777777" w:rsidR="00E02E1C" w:rsidRPr="00FD3FD0" w:rsidRDefault="00E02E1C" w:rsidP="00FD3FD0">
      <w:pPr>
        <w:spacing w:after="0"/>
      </w:pPr>
    </w:p>
    <w:p w14:paraId="66707472" w14:textId="7492029A" w:rsidR="00E02E1C" w:rsidRPr="00CB6684" w:rsidRDefault="00B262F8" w:rsidP="00D34A89">
      <w:pPr>
        <w:spacing w:after="0"/>
        <w:ind w:left="810"/>
        <w:outlineLvl w:val="2"/>
        <w:rPr>
          <w:b/>
        </w:rPr>
      </w:pPr>
      <w:bookmarkStart w:id="22" w:name="_Toc397341246"/>
      <w:r>
        <w:rPr>
          <w:b/>
        </w:rPr>
        <w:t>7.6.1</w:t>
      </w:r>
      <w:r w:rsidR="00CB6684">
        <w:rPr>
          <w:b/>
        </w:rPr>
        <w:t>.</w:t>
      </w:r>
      <w:r>
        <w:rPr>
          <w:b/>
        </w:rPr>
        <w:t xml:space="preserve"> </w:t>
      </w:r>
      <w:r w:rsidR="00E02E1C" w:rsidRPr="00CB6684">
        <w:rPr>
          <w:b/>
        </w:rPr>
        <w:t>Preclinical Progression Committee</w:t>
      </w:r>
      <w:bookmarkEnd w:id="22"/>
      <w:r w:rsidR="00E02E1C" w:rsidRPr="00CB6684">
        <w:rPr>
          <w:b/>
        </w:rPr>
        <w:t xml:space="preserve"> </w:t>
      </w:r>
    </w:p>
    <w:p w14:paraId="03302D08" w14:textId="26FE48B2" w:rsidR="00787926" w:rsidRPr="00C77E89" w:rsidRDefault="00B262F8" w:rsidP="00DE1BDB">
      <w:pPr>
        <w:pStyle w:val="ListParagraph"/>
        <w:tabs>
          <w:tab w:val="left" w:pos="1620"/>
        </w:tabs>
        <w:spacing w:after="0"/>
        <w:ind w:left="1260"/>
        <w:rPr>
          <w:b/>
        </w:rPr>
      </w:pPr>
      <w:r>
        <w:rPr>
          <w:b/>
        </w:rPr>
        <w:t>7.6.1.1</w:t>
      </w:r>
      <w:r w:rsidR="00CB6684">
        <w:rPr>
          <w:b/>
        </w:rPr>
        <w:t>.</w:t>
      </w:r>
      <w:r>
        <w:rPr>
          <w:b/>
        </w:rPr>
        <w:t xml:space="preserve"> </w:t>
      </w:r>
      <w:r w:rsidR="00E02E1C" w:rsidRPr="00C77E89">
        <w:rPr>
          <w:b/>
        </w:rPr>
        <w:t xml:space="preserve">Charge: </w:t>
      </w:r>
    </w:p>
    <w:p w14:paraId="6A3C49CB" w14:textId="53D4AC1B" w:rsidR="00E02E1C" w:rsidRPr="00787926" w:rsidRDefault="00E02E1C" w:rsidP="00DE1BDB">
      <w:pPr>
        <w:pStyle w:val="ListParagraph"/>
        <w:tabs>
          <w:tab w:val="left" w:pos="1620"/>
        </w:tabs>
        <w:spacing w:after="0"/>
        <w:ind w:left="1980"/>
        <w:rPr>
          <w:b/>
        </w:rPr>
      </w:pPr>
      <w:r w:rsidRPr="001E430D">
        <w:t>This committee will review academic progress of students in the preclinic</w:t>
      </w:r>
      <w:r w:rsidR="00197FB1">
        <w:t xml:space="preserve">al phase of the DDS curriculum; make </w:t>
      </w:r>
      <w:r w:rsidRPr="001E430D">
        <w:t>determinations regarding academic standing; develop customized course of study for specific students when appropriate; recommend dismissal</w:t>
      </w:r>
      <w:r w:rsidR="000E2FE3">
        <w:t>,</w:t>
      </w:r>
      <w:r w:rsidRPr="001E430D">
        <w:t xml:space="preserve"> which will be forwarded to </w:t>
      </w:r>
      <w:r w:rsidR="00B36B6A">
        <w:t xml:space="preserve">the </w:t>
      </w:r>
      <w:r w:rsidRPr="00B36B6A">
        <w:t>Faculty Council for action</w:t>
      </w:r>
      <w:r w:rsidRPr="001E430D">
        <w:t>.</w:t>
      </w:r>
    </w:p>
    <w:p w14:paraId="25E7F24D" w14:textId="2C4402BF" w:rsidR="00787926" w:rsidRPr="00C77E89" w:rsidRDefault="00B262F8" w:rsidP="00DE1BDB">
      <w:pPr>
        <w:pStyle w:val="ListParagraph"/>
        <w:tabs>
          <w:tab w:val="left" w:pos="1620"/>
        </w:tabs>
        <w:spacing w:after="0"/>
        <w:ind w:left="1260"/>
        <w:rPr>
          <w:b/>
        </w:rPr>
      </w:pPr>
      <w:r>
        <w:rPr>
          <w:b/>
        </w:rPr>
        <w:t>7.6.1.</w:t>
      </w:r>
      <w:r w:rsidR="00CB6684">
        <w:rPr>
          <w:b/>
        </w:rPr>
        <w:t>2.</w:t>
      </w:r>
      <w:r>
        <w:rPr>
          <w:b/>
        </w:rPr>
        <w:t xml:space="preserve"> </w:t>
      </w:r>
      <w:r w:rsidR="00E02E1C" w:rsidRPr="00C77E89">
        <w:rPr>
          <w:b/>
        </w:rPr>
        <w:t xml:space="preserve">Membership: </w:t>
      </w:r>
    </w:p>
    <w:p w14:paraId="4E4740A0" w14:textId="77777777" w:rsidR="00787926" w:rsidRDefault="00E02E1C" w:rsidP="009716C1">
      <w:pPr>
        <w:tabs>
          <w:tab w:val="left" w:pos="1620"/>
        </w:tabs>
        <w:spacing w:after="0"/>
        <w:ind w:left="1980"/>
      </w:pPr>
      <w:r w:rsidRPr="001E430D">
        <w:t>This committee shall consist of:</w:t>
      </w:r>
      <w:r w:rsidR="00787926" w:rsidRPr="00787926">
        <w:t xml:space="preserve"> </w:t>
      </w:r>
    </w:p>
    <w:p w14:paraId="1E870D00" w14:textId="77777777" w:rsidR="00787926" w:rsidRPr="00DE1BDB" w:rsidRDefault="00787926" w:rsidP="00C06689">
      <w:pPr>
        <w:pStyle w:val="ListParagraph"/>
        <w:numPr>
          <w:ilvl w:val="6"/>
          <w:numId w:val="5"/>
        </w:numPr>
        <w:tabs>
          <w:tab w:val="left" w:pos="1620"/>
        </w:tabs>
        <w:spacing w:after="0"/>
        <w:ind w:left="1980" w:firstLine="0"/>
      </w:pPr>
      <w:r w:rsidRPr="00DE1BDB">
        <w:t>Associate Dean of Academic Affairs, Chair</w:t>
      </w:r>
    </w:p>
    <w:p w14:paraId="3E0A686E" w14:textId="77777777" w:rsidR="00787926" w:rsidRPr="00DE1BDB" w:rsidRDefault="00787926" w:rsidP="00C06689">
      <w:pPr>
        <w:pStyle w:val="ListParagraph"/>
        <w:numPr>
          <w:ilvl w:val="6"/>
          <w:numId w:val="5"/>
        </w:numPr>
        <w:tabs>
          <w:tab w:val="left" w:pos="1620"/>
        </w:tabs>
        <w:spacing w:after="0"/>
        <w:ind w:left="1980" w:firstLine="0"/>
      </w:pPr>
      <w:r w:rsidRPr="00DE1BDB">
        <w:t xml:space="preserve">Director of Academic Affairs </w:t>
      </w:r>
      <w:r w:rsidRPr="00DE1BDB">
        <w:rPr>
          <w:i/>
        </w:rPr>
        <w:t>ex officio</w:t>
      </w:r>
    </w:p>
    <w:p w14:paraId="30551CFA" w14:textId="77777777" w:rsidR="00787926" w:rsidRPr="00DE1BDB" w:rsidRDefault="00787926" w:rsidP="00C06689">
      <w:pPr>
        <w:pStyle w:val="ListParagraph"/>
        <w:numPr>
          <w:ilvl w:val="6"/>
          <w:numId w:val="5"/>
        </w:numPr>
        <w:tabs>
          <w:tab w:val="left" w:pos="1620"/>
        </w:tabs>
        <w:spacing w:after="0"/>
        <w:ind w:left="1980" w:firstLine="0"/>
      </w:pPr>
      <w:r w:rsidRPr="00DE1BDB">
        <w:t xml:space="preserve">Assistant Dean of Student Affairs </w:t>
      </w:r>
      <w:r w:rsidRPr="00DE1BDB">
        <w:rPr>
          <w:i/>
        </w:rPr>
        <w:t>ex officio</w:t>
      </w:r>
    </w:p>
    <w:p w14:paraId="4C457491" w14:textId="77777777" w:rsidR="00787926" w:rsidRPr="00DE1BDB" w:rsidRDefault="00787926" w:rsidP="00C06689">
      <w:pPr>
        <w:pStyle w:val="ListParagraph"/>
        <w:numPr>
          <w:ilvl w:val="6"/>
          <w:numId w:val="5"/>
        </w:numPr>
        <w:tabs>
          <w:tab w:val="left" w:pos="1620"/>
        </w:tabs>
        <w:spacing w:after="0"/>
        <w:ind w:left="1980" w:firstLine="0"/>
      </w:pPr>
      <w:r w:rsidRPr="00DE1BDB">
        <w:t xml:space="preserve">Assistant Dean of Admissions and Recruitment </w:t>
      </w:r>
      <w:r w:rsidRPr="00DE1BDB">
        <w:rPr>
          <w:i/>
        </w:rPr>
        <w:t>ex officio</w:t>
      </w:r>
    </w:p>
    <w:p w14:paraId="1F95BF09" w14:textId="77777777" w:rsidR="00787926" w:rsidRPr="00DE1BDB" w:rsidRDefault="00787926" w:rsidP="00C06689">
      <w:pPr>
        <w:pStyle w:val="ListParagraph"/>
        <w:numPr>
          <w:ilvl w:val="6"/>
          <w:numId w:val="5"/>
        </w:numPr>
        <w:tabs>
          <w:tab w:val="left" w:pos="1620"/>
        </w:tabs>
        <w:spacing w:after="0"/>
        <w:ind w:left="1980" w:firstLine="0"/>
      </w:pPr>
      <w:r w:rsidRPr="00DE1BDB">
        <w:t xml:space="preserve">Director of Student Advocacy and Cultural Affairs </w:t>
      </w:r>
      <w:r w:rsidRPr="00DE1BDB">
        <w:rPr>
          <w:i/>
        </w:rPr>
        <w:t>ex officio</w:t>
      </w:r>
    </w:p>
    <w:p w14:paraId="4ECE865F" w14:textId="77777777" w:rsidR="00787926" w:rsidRPr="00DE1BDB" w:rsidRDefault="00787926" w:rsidP="00C06689">
      <w:pPr>
        <w:pStyle w:val="ListParagraph"/>
        <w:numPr>
          <w:ilvl w:val="6"/>
          <w:numId w:val="5"/>
        </w:numPr>
        <w:tabs>
          <w:tab w:val="left" w:pos="1620"/>
        </w:tabs>
        <w:spacing w:after="0"/>
        <w:ind w:left="1980" w:firstLine="0"/>
      </w:pPr>
      <w:r w:rsidRPr="00DE1BDB">
        <w:t>Department of Neural and Pain Sciences (1)</w:t>
      </w:r>
    </w:p>
    <w:p w14:paraId="6405DD00" w14:textId="719A20A4" w:rsidR="00787926" w:rsidRPr="00DE1BDB" w:rsidRDefault="00787926" w:rsidP="00C06689">
      <w:pPr>
        <w:pStyle w:val="ListParagraph"/>
        <w:numPr>
          <w:ilvl w:val="6"/>
          <w:numId w:val="5"/>
        </w:numPr>
        <w:tabs>
          <w:tab w:val="left" w:pos="1620"/>
        </w:tabs>
        <w:spacing w:after="0"/>
        <w:ind w:left="1980" w:firstLine="0"/>
      </w:pPr>
      <w:r w:rsidRPr="00DE1BDB">
        <w:t>Department of Microbial Pathogenesis (1)</w:t>
      </w:r>
    </w:p>
    <w:p w14:paraId="4FFC37D1" w14:textId="53BBD248" w:rsidR="00787926" w:rsidRPr="00DE1BDB" w:rsidRDefault="00787926" w:rsidP="00C06689">
      <w:pPr>
        <w:pStyle w:val="ListParagraph"/>
        <w:numPr>
          <w:ilvl w:val="6"/>
          <w:numId w:val="5"/>
        </w:numPr>
        <w:tabs>
          <w:tab w:val="left" w:pos="1620"/>
        </w:tabs>
        <w:spacing w:after="0"/>
        <w:ind w:left="1980" w:firstLine="0"/>
      </w:pPr>
      <w:r w:rsidRPr="00DE1BDB">
        <w:t>Department of Oncolog</w:t>
      </w:r>
      <w:r w:rsidR="00BC3F3F" w:rsidRPr="00DE1BDB">
        <w:t xml:space="preserve">y &amp; Diagnostic Sciences </w:t>
      </w:r>
    </w:p>
    <w:p w14:paraId="19F63F92" w14:textId="77777777" w:rsidR="00787926" w:rsidRPr="001E430D" w:rsidRDefault="00787926" w:rsidP="00A02C7F">
      <w:pPr>
        <w:pStyle w:val="ListParagraph"/>
        <w:numPr>
          <w:ilvl w:val="0"/>
          <w:numId w:val="25"/>
        </w:numPr>
        <w:tabs>
          <w:tab w:val="left" w:pos="1620"/>
        </w:tabs>
        <w:spacing w:after="0"/>
        <w:ind w:left="1980" w:firstLine="0"/>
      </w:pPr>
      <w:r>
        <w:t>Radiology (1)</w:t>
      </w:r>
    </w:p>
    <w:p w14:paraId="16F17412" w14:textId="24EDB9C2" w:rsidR="00787926" w:rsidRPr="001E430D" w:rsidRDefault="00AE141C" w:rsidP="00A02C7F">
      <w:pPr>
        <w:pStyle w:val="ListParagraph"/>
        <w:numPr>
          <w:ilvl w:val="0"/>
          <w:numId w:val="25"/>
        </w:numPr>
        <w:tabs>
          <w:tab w:val="left" w:pos="1620"/>
        </w:tabs>
        <w:spacing w:after="0"/>
        <w:ind w:left="1980" w:firstLine="0"/>
      </w:pPr>
      <w:r>
        <w:t>B</w:t>
      </w:r>
      <w:r w:rsidR="00787926">
        <w:t>asic sciences (2)</w:t>
      </w:r>
    </w:p>
    <w:p w14:paraId="47FE9A93" w14:textId="7CEC8DCD" w:rsidR="00787926" w:rsidRPr="001E430D" w:rsidRDefault="00787926" w:rsidP="00C06689">
      <w:pPr>
        <w:pStyle w:val="ListParagraph"/>
        <w:numPr>
          <w:ilvl w:val="6"/>
          <w:numId w:val="5"/>
        </w:numPr>
        <w:tabs>
          <w:tab w:val="left" w:pos="1620"/>
        </w:tabs>
        <w:spacing w:after="0"/>
        <w:ind w:left="1980" w:firstLine="0"/>
      </w:pPr>
      <w:r w:rsidRPr="001E430D">
        <w:t>Department of Endodontics</w:t>
      </w:r>
      <w:r w:rsidR="000E2FE3">
        <w:t xml:space="preserve">, </w:t>
      </w:r>
      <w:r w:rsidR="00F50A7D">
        <w:t xml:space="preserve">Periodontics, </w:t>
      </w:r>
      <w:r w:rsidRPr="001E430D">
        <w:t xml:space="preserve">Prosthodontics </w:t>
      </w:r>
      <w:r w:rsidR="000E2FE3">
        <w:t>and Biomaterials</w:t>
      </w:r>
    </w:p>
    <w:p w14:paraId="0D7CD08C" w14:textId="4A8415F5" w:rsidR="00B70F68" w:rsidRDefault="00EE3AE0" w:rsidP="004F7C59">
      <w:pPr>
        <w:pStyle w:val="ListParagraph"/>
        <w:numPr>
          <w:ilvl w:val="4"/>
          <w:numId w:val="63"/>
        </w:numPr>
        <w:tabs>
          <w:tab w:val="left" w:pos="1350"/>
          <w:tab w:val="left" w:pos="1980"/>
        </w:tabs>
        <w:spacing w:after="0"/>
        <w:ind w:left="2430" w:hanging="270"/>
      </w:pPr>
      <w:r>
        <w:t>Endodontics</w:t>
      </w:r>
      <w:r w:rsidR="00B70F68">
        <w:t xml:space="preserve"> (1)</w:t>
      </w:r>
    </w:p>
    <w:p w14:paraId="085947DB" w14:textId="0673AC47" w:rsidR="00787926" w:rsidRDefault="00EE3AE0" w:rsidP="004F7C59">
      <w:pPr>
        <w:pStyle w:val="ListParagraph"/>
        <w:numPr>
          <w:ilvl w:val="4"/>
          <w:numId w:val="63"/>
        </w:numPr>
        <w:tabs>
          <w:tab w:val="left" w:pos="1980"/>
        </w:tabs>
        <w:spacing w:after="0"/>
        <w:ind w:left="2430" w:hanging="270"/>
      </w:pPr>
      <w:r>
        <w:t>Periodontics</w:t>
      </w:r>
      <w:r w:rsidR="00787926">
        <w:t xml:space="preserve"> (1)</w:t>
      </w:r>
    </w:p>
    <w:p w14:paraId="1C65B053" w14:textId="77777777" w:rsidR="00D63D7B" w:rsidRDefault="00787926" w:rsidP="004F7C59">
      <w:pPr>
        <w:pStyle w:val="ListParagraph"/>
        <w:numPr>
          <w:ilvl w:val="4"/>
          <w:numId w:val="64"/>
        </w:numPr>
        <w:tabs>
          <w:tab w:val="left" w:pos="1980"/>
        </w:tabs>
        <w:spacing w:after="0"/>
        <w:ind w:left="2430" w:hanging="270"/>
      </w:pPr>
      <w:r>
        <w:lastRenderedPageBreak/>
        <w:t>Prosthodontics (1)</w:t>
      </w:r>
    </w:p>
    <w:p w14:paraId="445C6D08" w14:textId="042A21A5" w:rsidR="00787926" w:rsidRPr="001E430D" w:rsidRDefault="00787926" w:rsidP="004F7C59">
      <w:pPr>
        <w:pStyle w:val="ListParagraph"/>
        <w:numPr>
          <w:ilvl w:val="4"/>
          <w:numId w:val="64"/>
        </w:numPr>
        <w:tabs>
          <w:tab w:val="left" w:pos="1980"/>
        </w:tabs>
        <w:spacing w:after="0"/>
        <w:ind w:left="2430" w:hanging="270"/>
      </w:pPr>
      <w:r>
        <w:t>Biomaterials (1)</w:t>
      </w:r>
    </w:p>
    <w:p w14:paraId="28CFA4C6" w14:textId="77777777" w:rsidR="00787926" w:rsidRPr="001E430D" w:rsidRDefault="00787926" w:rsidP="00C06689">
      <w:pPr>
        <w:pStyle w:val="ListParagraph"/>
        <w:numPr>
          <w:ilvl w:val="6"/>
          <w:numId w:val="5"/>
        </w:numPr>
        <w:tabs>
          <w:tab w:val="left" w:pos="1980"/>
        </w:tabs>
        <w:spacing w:after="0"/>
        <w:ind w:left="1980" w:firstLine="0"/>
      </w:pPr>
      <w:r w:rsidRPr="001E430D">
        <w:t>Department of Ort</w:t>
      </w:r>
      <w:r>
        <w:t>hodontics &amp; Pediatric Dentistry</w:t>
      </w:r>
    </w:p>
    <w:p w14:paraId="40F103BD" w14:textId="77777777" w:rsidR="00787926" w:rsidRDefault="00787926" w:rsidP="004F7C59">
      <w:pPr>
        <w:pStyle w:val="ListParagraph"/>
        <w:numPr>
          <w:ilvl w:val="4"/>
          <w:numId w:val="26"/>
        </w:numPr>
        <w:tabs>
          <w:tab w:val="left" w:pos="1980"/>
        </w:tabs>
        <w:spacing w:after="0"/>
        <w:ind w:left="1980" w:firstLine="0"/>
      </w:pPr>
      <w:r w:rsidRPr="001E430D">
        <w:t xml:space="preserve">Orthodontics </w:t>
      </w:r>
      <w:r>
        <w:t>(1)</w:t>
      </w:r>
    </w:p>
    <w:p w14:paraId="79295242" w14:textId="77777777" w:rsidR="00787926" w:rsidRPr="001E430D" w:rsidRDefault="00787926" w:rsidP="004F7C59">
      <w:pPr>
        <w:pStyle w:val="ListParagraph"/>
        <w:numPr>
          <w:ilvl w:val="4"/>
          <w:numId w:val="26"/>
        </w:numPr>
        <w:tabs>
          <w:tab w:val="left" w:pos="1980"/>
        </w:tabs>
        <w:spacing w:after="0"/>
        <w:ind w:left="1980" w:firstLine="0"/>
      </w:pPr>
      <w:r w:rsidRPr="001E430D">
        <w:t xml:space="preserve">Pediatric Dentistry </w:t>
      </w:r>
      <w:r>
        <w:t>(1)</w:t>
      </w:r>
    </w:p>
    <w:p w14:paraId="26BF88E9" w14:textId="77777777" w:rsidR="00787926" w:rsidRPr="001E430D" w:rsidRDefault="00787926" w:rsidP="00C06689">
      <w:pPr>
        <w:pStyle w:val="ListParagraph"/>
        <w:numPr>
          <w:ilvl w:val="6"/>
          <w:numId w:val="5"/>
        </w:numPr>
        <w:tabs>
          <w:tab w:val="left" w:pos="1980"/>
        </w:tabs>
        <w:spacing w:after="0"/>
        <w:ind w:left="1980" w:firstLine="0"/>
      </w:pPr>
      <w:r w:rsidRPr="001E430D">
        <w:t>Department of Oral-Maxillofacial Surge</w:t>
      </w:r>
      <w:r>
        <w:t>ry (1)</w:t>
      </w:r>
    </w:p>
    <w:p w14:paraId="1CF424EB" w14:textId="27056F58" w:rsidR="00787926" w:rsidRDefault="00787926" w:rsidP="00C06689">
      <w:pPr>
        <w:pStyle w:val="ListParagraph"/>
        <w:numPr>
          <w:ilvl w:val="6"/>
          <w:numId w:val="5"/>
        </w:numPr>
        <w:tabs>
          <w:tab w:val="left" w:pos="1980"/>
        </w:tabs>
        <w:spacing w:after="0"/>
        <w:ind w:left="1980" w:firstLine="0"/>
      </w:pPr>
      <w:r w:rsidRPr="001E430D">
        <w:t>Department of General Dentistry</w:t>
      </w:r>
      <w:r w:rsidR="00B70F68">
        <w:t xml:space="preserve"> </w:t>
      </w:r>
      <w:r w:rsidR="00FC49FC">
        <w:t xml:space="preserve">and </w:t>
      </w:r>
      <w:r w:rsidR="00B70F68">
        <w:t>Operative Dentistry</w:t>
      </w:r>
    </w:p>
    <w:p w14:paraId="168D4848" w14:textId="34C6760E" w:rsidR="002508E0" w:rsidRDefault="00494079" w:rsidP="004F7C59">
      <w:pPr>
        <w:pStyle w:val="ListParagraph"/>
        <w:numPr>
          <w:ilvl w:val="7"/>
          <w:numId w:val="27"/>
        </w:numPr>
        <w:tabs>
          <w:tab w:val="left" w:pos="1980"/>
        </w:tabs>
        <w:spacing w:after="0"/>
        <w:ind w:left="1980" w:firstLine="0"/>
      </w:pPr>
      <w:r>
        <w:t>General Dentistry</w:t>
      </w:r>
      <w:r w:rsidR="002508E0">
        <w:t xml:space="preserve"> (1) </w:t>
      </w:r>
    </w:p>
    <w:p w14:paraId="451AA64E" w14:textId="6260EC15" w:rsidR="002508E0" w:rsidRPr="001E430D" w:rsidRDefault="002508E0" w:rsidP="004F7C59">
      <w:pPr>
        <w:pStyle w:val="ListParagraph"/>
        <w:numPr>
          <w:ilvl w:val="7"/>
          <w:numId w:val="27"/>
        </w:numPr>
        <w:tabs>
          <w:tab w:val="left" w:pos="1980"/>
        </w:tabs>
        <w:spacing w:after="0"/>
        <w:ind w:left="1980" w:firstLine="0"/>
      </w:pPr>
      <w:r>
        <w:t xml:space="preserve">Operative Dentistry (1) </w:t>
      </w:r>
    </w:p>
    <w:p w14:paraId="5D390FC7" w14:textId="77777777" w:rsidR="00787926" w:rsidRDefault="00787926" w:rsidP="00C06689">
      <w:pPr>
        <w:pStyle w:val="ListParagraph"/>
        <w:numPr>
          <w:ilvl w:val="6"/>
          <w:numId w:val="5"/>
        </w:numPr>
        <w:tabs>
          <w:tab w:val="left" w:pos="1980"/>
        </w:tabs>
        <w:spacing w:after="0"/>
        <w:ind w:left="1980" w:firstLine="0"/>
      </w:pPr>
      <w:r w:rsidRPr="001E430D">
        <w:t>D</w:t>
      </w:r>
      <w:r>
        <w:t>ivision of Dental Public Health (1)</w:t>
      </w:r>
    </w:p>
    <w:p w14:paraId="6E23B37C" w14:textId="6A7A3536" w:rsidR="00E524C9" w:rsidRPr="001E430D" w:rsidRDefault="00E524C9" w:rsidP="00235ACF">
      <w:pPr>
        <w:tabs>
          <w:tab w:val="left" w:pos="630"/>
          <w:tab w:val="left" w:pos="1620"/>
        </w:tabs>
        <w:spacing w:after="0"/>
        <w:ind w:left="1980"/>
      </w:pPr>
      <w:r w:rsidRPr="002D610B">
        <w:t>Members will be ap</w:t>
      </w:r>
      <w:r w:rsidR="009E2B9A">
        <w:t>pointed by the Department Chair</w:t>
      </w:r>
      <w:r w:rsidR="00AA198B">
        <w:t xml:space="preserve">. </w:t>
      </w:r>
      <w:r>
        <w:t xml:space="preserve">  </w:t>
      </w:r>
    </w:p>
    <w:p w14:paraId="56CB558B" w14:textId="1F4D3A6C" w:rsidR="00787926" w:rsidRPr="007A158D" w:rsidRDefault="00434718" w:rsidP="00925ECE">
      <w:pPr>
        <w:pStyle w:val="ListParagraph"/>
        <w:spacing w:after="0"/>
        <w:ind w:left="1260"/>
        <w:rPr>
          <w:b/>
        </w:rPr>
      </w:pPr>
      <w:r>
        <w:rPr>
          <w:b/>
        </w:rPr>
        <w:t>7.6.</w:t>
      </w:r>
      <w:r w:rsidR="00AC7BE5">
        <w:rPr>
          <w:b/>
        </w:rPr>
        <w:t>1.3.</w:t>
      </w:r>
      <w:r>
        <w:rPr>
          <w:b/>
        </w:rPr>
        <w:t xml:space="preserve"> </w:t>
      </w:r>
      <w:r w:rsidR="00E02E1C" w:rsidRPr="007A158D">
        <w:rPr>
          <w:b/>
        </w:rPr>
        <w:t xml:space="preserve">Officers: </w:t>
      </w:r>
    </w:p>
    <w:p w14:paraId="519D8BBD" w14:textId="18B82D61" w:rsidR="00E02E1C" w:rsidRPr="00787926" w:rsidRDefault="00E02E1C" w:rsidP="00215DE9">
      <w:pPr>
        <w:pStyle w:val="ListParagraph"/>
        <w:spacing w:after="0"/>
        <w:ind w:left="1980"/>
        <w:rPr>
          <w:b/>
        </w:rPr>
      </w:pPr>
      <w:r w:rsidRPr="001E430D">
        <w:t>The Associate Dean of Academic Aff</w:t>
      </w:r>
      <w:r w:rsidR="006326D0">
        <w:t xml:space="preserve">airs shall serve as Chair, </w:t>
      </w:r>
      <w:r w:rsidR="006326D0" w:rsidRPr="00787926">
        <w:rPr>
          <w:i/>
        </w:rPr>
        <w:t xml:space="preserve">ex </w:t>
      </w:r>
      <w:r w:rsidRPr="00787926">
        <w:rPr>
          <w:i/>
        </w:rPr>
        <w:t>officio</w:t>
      </w:r>
      <w:r w:rsidRPr="001E430D">
        <w:t>.  In the absence of the Chair,</w:t>
      </w:r>
      <w:r w:rsidR="006326D0">
        <w:t xml:space="preserve"> the Assistant Dean of Student </w:t>
      </w:r>
      <w:r w:rsidRPr="001E430D">
        <w:t>Affairs will assume the responsibility of the Chair.</w:t>
      </w:r>
    </w:p>
    <w:p w14:paraId="2406AE20" w14:textId="58B25D0C" w:rsidR="00787926" w:rsidRPr="007A158D" w:rsidRDefault="00434718" w:rsidP="00806BED">
      <w:pPr>
        <w:pStyle w:val="ListParagraph"/>
        <w:spacing w:after="0"/>
        <w:ind w:left="1260"/>
        <w:rPr>
          <w:b/>
        </w:rPr>
      </w:pPr>
      <w:r>
        <w:rPr>
          <w:b/>
        </w:rPr>
        <w:t>7.6.</w:t>
      </w:r>
      <w:r w:rsidR="00AC7BE5">
        <w:rPr>
          <w:b/>
        </w:rPr>
        <w:t>1.4.</w:t>
      </w:r>
      <w:r>
        <w:rPr>
          <w:b/>
        </w:rPr>
        <w:t xml:space="preserve"> </w:t>
      </w:r>
      <w:r w:rsidR="00E02E1C" w:rsidRPr="007A158D">
        <w:rPr>
          <w:b/>
        </w:rPr>
        <w:t xml:space="preserve">Report of Committee Action: </w:t>
      </w:r>
    </w:p>
    <w:p w14:paraId="2F52BAA6" w14:textId="1A08B1AD" w:rsidR="00E02E1C" w:rsidRPr="00787926" w:rsidRDefault="00E02E1C" w:rsidP="00215DE9">
      <w:pPr>
        <w:pStyle w:val="ListParagraph"/>
        <w:spacing w:after="0"/>
        <w:ind w:left="1980"/>
        <w:rPr>
          <w:b/>
        </w:rPr>
      </w:pPr>
      <w:r w:rsidRPr="001E430D">
        <w:t>The committee</w:t>
      </w:r>
      <w:r w:rsidR="006326D0">
        <w:t xml:space="preserve"> will report recommendations, </w:t>
      </w:r>
      <w:r w:rsidRPr="001E430D">
        <w:t>such as the dismissal of a st</w:t>
      </w:r>
      <w:r w:rsidR="006326D0">
        <w:t xml:space="preserve">udent, to the Faculty </w:t>
      </w:r>
      <w:r w:rsidR="00D9647E">
        <w:t>Council</w:t>
      </w:r>
      <w:r w:rsidR="006326D0">
        <w:t xml:space="preserve"> </w:t>
      </w:r>
      <w:r w:rsidRPr="001E430D">
        <w:t>for action. The general activity of the c</w:t>
      </w:r>
      <w:r w:rsidR="006326D0">
        <w:t xml:space="preserve">ommittee will be reported </w:t>
      </w:r>
      <w:r w:rsidRPr="001E430D">
        <w:t xml:space="preserve">to </w:t>
      </w:r>
      <w:r w:rsidR="00D9647E">
        <w:t>either</w:t>
      </w:r>
      <w:r w:rsidRPr="001E430D">
        <w:t xml:space="preserve"> Faculty Council</w:t>
      </w:r>
      <w:r w:rsidR="00162D3B">
        <w:t xml:space="preserve"> </w:t>
      </w:r>
      <w:r w:rsidR="00D9647E">
        <w:t xml:space="preserve">or Faculty Assembly next meeting </w:t>
      </w:r>
      <w:r w:rsidRPr="001E430D">
        <w:t>for informational purposes.</w:t>
      </w:r>
    </w:p>
    <w:p w14:paraId="13CF2E8D" w14:textId="77777777" w:rsidR="006326D0" w:rsidRDefault="006326D0" w:rsidP="006326D0">
      <w:pPr>
        <w:pStyle w:val="ListParagraph"/>
        <w:spacing w:after="0"/>
        <w:ind w:left="2232"/>
      </w:pPr>
    </w:p>
    <w:p w14:paraId="0E398C33" w14:textId="72CBFF43" w:rsidR="00E02E1C" w:rsidRPr="00C06689" w:rsidRDefault="00E02E1C" w:rsidP="004F7C59">
      <w:pPr>
        <w:pStyle w:val="ListParagraph"/>
        <w:numPr>
          <w:ilvl w:val="2"/>
          <w:numId w:val="47"/>
        </w:numPr>
        <w:tabs>
          <w:tab w:val="left" w:pos="810"/>
          <w:tab w:val="left" w:pos="1350"/>
        </w:tabs>
        <w:spacing w:after="0"/>
        <w:ind w:hanging="450"/>
        <w:outlineLvl w:val="2"/>
        <w:rPr>
          <w:b/>
        </w:rPr>
      </w:pPr>
      <w:bookmarkStart w:id="23" w:name="_Toc397341247"/>
      <w:r w:rsidRPr="00C06689">
        <w:rPr>
          <w:b/>
        </w:rPr>
        <w:t>Clinical Progression Committee</w:t>
      </w:r>
      <w:bookmarkEnd w:id="23"/>
    </w:p>
    <w:p w14:paraId="50C4441D" w14:textId="13B518A7" w:rsidR="00787926" w:rsidRPr="007A158D" w:rsidRDefault="008F7B03" w:rsidP="007F2549">
      <w:pPr>
        <w:pStyle w:val="ListParagraph"/>
        <w:spacing w:after="0"/>
        <w:ind w:left="1260"/>
        <w:rPr>
          <w:b/>
        </w:rPr>
      </w:pPr>
      <w:r>
        <w:rPr>
          <w:b/>
        </w:rPr>
        <w:t>7.6</w:t>
      </w:r>
      <w:r w:rsidR="000934B6">
        <w:rPr>
          <w:b/>
        </w:rPr>
        <w:t>.2.1.</w:t>
      </w:r>
      <w:r>
        <w:rPr>
          <w:b/>
        </w:rPr>
        <w:t xml:space="preserve"> </w:t>
      </w:r>
      <w:r w:rsidR="00E02E1C" w:rsidRPr="007A158D">
        <w:rPr>
          <w:b/>
        </w:rPr>
        <w:t xml:space="preserve">Charge: </w:t>
      </w:r>
    </w:p>
    <w:p w14:paraId="1475E03C" w14:textId="4AE5F0B3" w:rsidR="00453E5C" w:rsidRPr="00824FED" w:rsidRDefault="00E02E1C" w:rsidP="000B48F2">
      <w:pPr>
        <w:pStyle w:val="ListParagraph"/>
        <w:spacing w:after="0"/>
        <w:ind w:left="1980"/>
      </w:pPr>
      <w:r w:rsidRPr="001E430D">
        <w:t>The committee shall review academic and</w:t>
      </w:r>
      <w:r w:rsidR="006326D0">
        <w:t xml:space="preserve"> clinical progress of </w:t>
      </w:r>
      <w:r w:rsidRPr="001E430D">
        <w:t>students in the clinical phase of the DDS c</w:t>
      </w:r>
      <w:r w:rsidR="006326D0">
        <w:t xml:space="preserve">urriculum; make determinations </w:t>
      </w:r>
      <w:r w:rsidRPr="001E430D">
        <w:t>regarding academic standing, develop a</w:t>
      </w:r>
      <w:r w:rsidR="006326D0">
        <w:t xml:space="preserve"> customized course of study for </w:t>
      </w:r>
      <w:r w:rsidRPr="001E430D">
        <w:t>specific students when appropriate, and rec</w:t>
      </w:r>
      <w:r w:rsidR="006326D0">
        <w:t xml:space="preserve">ommend graduation </w:t>
      </w:r>
      <w:r w:rsidR="00105EFE">
        <w:t xml:space="preserve">to the Faculty Assembly </w:t>
      </w:r>
      <w:r w:rsidR="006326D0">
        <w:t xml:space="preserve">or dismissal </w:t>
      </w:r>
      <w:r w:rsidRPr="001E430D">
        <w:t xml:space="preserve">to </w:t>
      </w:r>
      <w:r w:rsidR="00105EFE">
        <w:t xml:space="preserve">the </w:t>
      </w:r>
      <w:r w:rsidRPr="001E430D">
        <w:t>Faculty Council for action.</w:t>
      </w:r>
    </w:p>
    <w:p w14:paraId="09280D28" w14:textId="6FA20186" w:rsidR="00453E5C" w:rsidRPr="007A158D" w:rsidRDefault="008F7B03" w:rsidP="00BE42F5">
      <w:pPr>
        <w:pStyle w:val="ListParagraph"/>
        <w:spacing w:after="0"/>
        <w:ind w:left="1260"/>
        <w:rPr>
          <w:b/>
        </w:rPr>
      </w:pPr>
      <w:r>
        <w:rPr>
          <w:b/>
        </w:rPr>
        <w:t>7.6</w:t>
      </w:r>
      <w:r w:rsidR="000934B6">
        <w:rPr>
          <w:b/>
        </w:rPr>
        <w:t>.2.2.</w:t>
      </w:r>
      <w:r>
        <w:rPr>
          <w:b/>
        </w:rPr>
        <w:t xml:space="preserve"> </w:t>
      </w:r>
      <w:r w:rsidR="006326D0" w:rsidRPr="007A158D">
        <w:rPr>
          <w:b/>
        </w:rPr>
        <w:t xml:space="preserve">Membership: </w:t>
      </w:r>
    </w:p>
    <w:p w14:paraId="608D6336" w14:textId="77777777" w:rsidR="00453E5C" w:rsidRDefault="00E02E1C" w:rsidP="000B48F2">
      <w:pPr>
        <w:pStyle w:val="ListParagraph"/>
        <w:spacing w:after="0"/>
        <w:ind w:left="1980"/>
      </w:pPr>
      <w:r w:rsidRPr="001E430D">
        <w:t>This committee shall consist of:</w:t>
      </w:r>
      <w:r w:rsidR="00BC38BB" w:rsidRPr="00BC38BB">
        <w:t xml:space="preserve"> </w:t>
      </w:r>
    </w:p>
    <w:p w14:paraId="2B240ADA" w14:textId="77777777" w:rsidR="00453E5C" w:rsidRPr="001E430D" w:rsidRDefault="00453E5C" w:rsidP="00C06689">
      <w:pPr>
        <w:pStyle w:val="ListParagraph"/>
        <w:numPr>
          <w:ilvl w:val="6"/>
          <w:numId w:val="6"/>
        </w:numPr>
        <w:spacing w:after="0"/>
        <w:ind w:left="1980" w:firstLine="0"/>
      </w:pPr>
      <w:r w:rsidRPr="001E430D">
        <w:t>Associate Dean for Academic Affairs, Chair</w:t>
      </w:r>
    </w:p>
    <w:p w14:paraId="20C106D1" w14:textId="77777777" w:rsidR="00453E5C" w:rsidRPr="001E430D" w:rsidRDefault="00453E5C" w:rsidP="00C06689">
      <w:pPr>
        <w:pStyle w:val="ListParagraph"/>
        <w:numPr>
          <w:ilvl w:val="6"/>
          <w:numId w:val="6"/>
        </w:numPr>
        <w:spacing w:after="0"/>
        <w:ind w:left="1980" w:firstLine="0"/>
      </w:pPr>
      <w:r w:rsidRPr="001E430D">
        <w:t xml:space="preserve">Director of Academic Affairs </w:t>
      </w:r>
      <w:r w:rsidRPr="00BC38BB">
        <w:rPr>
          <w:i/>
        </w:rPr>
        <w:t>ex officio</w:t>
      </w:r>
    </w:p>
    <w:p w14:paraId="282F4D8E" w14:textId="77777777" w:rsidR="00453E5C" w:rsidRPr="001E430D" w:rsidRDefault="00453E5C" w:rsidP="00C06689">
      <w:pPr>
        <w:pStyle w:val="ListParagraph"/>
        <w:numPr>
          <w:ilvl w:val="6"/>
          <w:numId w:val="6"/>
        </w:numPr>
        <w:spacing w:after="0"/>
        <w:ind w:left="1980" w:firstLine="0"/>
      </w:pPr>
      <w:r w:rsidRPr="001E430D">
        <w:t>Assist</w:t>
      </w:r>
      <w:r>
        <w:t xml:space="preserve">ant Dean of Student Affairs </w:t>
      </w:r>
      <w:r w:rsidRPr="00BC38BB">
        <w:rPr>
          <w:i/>
        </w:rPr>
        <w:t>ex officio</w:t>
      </w:r>
    </w:p>
    <w:p w14:paraId="39BEFAF5" w14:textId="77777777" w:rsidR="00453E5C" w:rsidRPr="001E430D" w:rsidRDefault="00453E5C" w:rsidP="00C06689">
      <w:pPr>
        <w:pStyle w:val="ListParagraph"/>
        <w:numPr>
          <w:ilvl w:val="6"/>
          <w:numId w:val="6"/>
        </w:numPr>
        <w:spacing w:after="0"/>
        <w:ind w:left="1980" w:firstLine="0"/>
      </w:pPr>
      <w:r w:rsidRPr="001E430D">
        <w:t>Assistant Dean of</w:t>
      </w:r>
      <w:r>
        <w:t xml:space="preserve"> Admissions and Recruitment </w:t>
      </w:r>
      <w:r w:rsidRPr="00BC38BB">
        <w:rPr>
          <w:i/>
        </w:rPr>
        <w:t>ex officio</w:t>
      </w:r>
    </w:p>
    <w:p w14:paraId="6EAE4F95" w14:textId="77777777" w:rsidR="00453E5C" w:rsidRPr="001E430D" w:rsidRDefault="00453E5C" w:rsidP="00C06689">
      <w:pPr>
        <w:pStyle w:val="ListParagraph"/>
        <w:numPr>
          <w:ilvl w:val="6"/>
          <w:numId w:val="6"/>
        </w:numPr>
        <w:spacing w:after="0"/>
        <w:ind w:left="1980" w:firstLine="0"/>
      </w:pPr>
      <w:r w:rsidRPr="001E430D">
        <w:t>Director of Student Ad</w:t>
      </w:r>
      <w:r>
        <w:t xml:space="preserve">vocacy and Cultural Affairs </w:t>
      </w:r>
      <w:r w:rsidRPr="00BC38BB">
        <w:rPr>
          <w:i/>
        </w:rPr>
        <w:t>ex officio</w:t>
      </w:r>
    </w:p>
    <w:p w14:paraId="30300B61" w14:textId="77777777" w:rsidR="00453E5C" w:rsidRDefault="00453E5C" w:rsidP="00C06689">
      <w:pPr>
        <w:pStyle w:val="ListParagraph"/>
        <w:numPr>
          <w:ilvl w:val="6"/>
          <w:numId w:val="6"/>
        </w:numPr>
        <w:spacing w:after="0"/>
        <w:ind w:left="1980" w:firstLine="0"/>
      </w:pPr>
      <w:r w:rsidRPr="001E430D">
        <w:t>Dental Public Health Representatives</w:t>
      </w:r>
    </w:p>
    <w:p w14:paraId="3E3152A4" w14:textId="77777777" w:rsidR="00453E5C" w:rsidRDefault="00453E5C" w:rsidP="004F7C59">
      <w:pPr>
        <w:pStyle w:val="ListParagraph"/>
        <w:numPr>
          <w:ilvl w:val="4"/>
          <w:numId w:val="28"/>
        </w:numPr>
        <w:spacing w:after="0"/>
        <w:ind w:left="1980" w:firstLine="0"/>
      </w:pPr>
      <w:r w:rsidRPr="001E430D">
        <w:t>Community Service</w:t>
      </w:r>
      <w:r>
        <w:t xml:space="preserve"> (1)</w:t>
      </w:r>
    </w:p>
    <w:p w14:paraId="053C4595" w14:textId="77777777" w:rsidR="00453E5C" w:rsidRPr="001E430D" w:rsidRDefault="00453E5C" w:rsidP="004F7C59">
      <w:pPr>
        <w:pStyle w:val="ListParagraph"/>
        <w:numPr>
          <w:ilvl w:val="4"/>
          <w:numId w:val="28"/>
        </w:numPr>
        <w:spacing w:after="0"/>
        <w:ind w:left="1980" w:firstLine="0"/>
      </w:pPr>
      <w:r w:rsidRPr="001E430D">
        <w:t>Practice Management</w:t>
      </w:r>
      <w:r>
        <w:t xml:space="preserve"> (1)</w:t>
      </w:r>
    </w:p>
    <w:p w14:paraId="74461D19" w14:textId="77777777" w:rsidR="00453E5C" w:rsidRPr="001E430D" w:rsidRDefault="00453E5C" w:rsidP="00C06689">
      <w:pPr>
        <w:pStyle w:val="ListParagraph"/>
        <w:numPr>
          <w:ilvl w:val="6"/>
          <w:numId w:val="6"/>
        </w:numPr>
        <w:spacing w:after="0"/>
        <w:ind w:left="1980" w:firstLine="0"/>
      </w:pPr>
      <w:r w:rsidRPr="001E430D">
        <w:t>Neural and Pain Sciences Representative</w:t>
      </w:r>
      <w:r>
        <w:t xml:space="preserve"> (1)</w:t>
      </w:r>
    </w:p>
    <w:p w14:paraId="40D73C39" w14:textId="77777777" w:rsidR="00453E5C" w:rsidRPr="001E430D" w:rsidRDefault="00453E5C" w:rsidP="00C06689">
      <w:pPr>
        <w:pStyle w:val="ListParagraph"/>
        <w:numPr>
          <w:ilvl w:val="6"/>
          <w:numId w:val="6"/>
        </w:numPr>
        <w:spacing w:after="0"/>
        <w:ind w:left="1980" w:firstLine="0"/>
      </w:pPr>
      <w:r w:rsidRPr="001E430D">
        <w:t>Microbial Pathogenesis Representative</w:t>
      </w:r>
      <w:r>
        <w:t xml:space="preserve"> (1)</w:t>
      </w:r>
    </w:p>
    <w:p w14:paraId="1C2E1F2A" w14:textId="77777777" w:rsidR="00453E5C" w:rsidRPr="001E430D" w:rsidRDefault="00453E5C" w:rsidP="00C06689">
      <w:pPr>
        <w:pStyle w:val="ListParagraph"/>
        <w:numPr>
          <w:ilvl w:val="6"/>
          <w:numId w:val="6"/>
        </w:numPr>
        <w:spacing w:after="0"/>
        <w:ind w:left="1980" w:firstLine="0"/>
      </w:pPr>
      <w:r w:rsidRPr="001E430D">
        <w:t>O</w:t>
      </w:r>
      <w:r>
        <w:t>ncology and Diagnostic Sciences</w:t>
      </w:r>
    </w:p>
    <w:p w14:paraId="306E5A89" w14:textId="77777777" w:rsidR="00453E5C" w:rsidRPr="001E430D" w:rsidRDefault="00453E5C" w:rsidP="004F7C59">
      <w:pPr>
        <w:pStyle w:val="ListParagraph"/>
        <w:numPr>
          <w:ilvl w:val="7"/>
          <w:numId w:val="29"/>
        </w:numPr>
        <w:spacing w:after="0"/>
        <w:ind w:left="1980" w:firstLine="0"/>
      </w:pPr>
      <w:r w:rsidRPr="001E430D">
        <w:t>Oral Medicine</w:t>
      </w:r>
      <w:r>
        <w:t xml:space="preserve"> (1)</w:t>
      </w:r>
    </w:p>
    <w:p w14:paraId="1494102A" w14:textId="77777777" w:rsidR="00453E5C" w:rsidRPr="001E430D" w:rsidRDefault="00453E5C" w:rsidP="004F7C59">
      <w:pPr>
        <w:pStyle w:val="ListParagraph"/>
        <w:numPr>
          <w:ilvl w:val="7"/>
          <w:numId w:val="29"/>
        </w:numPr>
        <w:spacing w:after="0"/>
        <w:ind w:left="1980" w:firstLine="0"/>
      </w:pPr>
      <w:r w:rsidRPr="001E430D">
        <w:t>Special Patient Clinic</w:t>
      </w:r>
      <w:r>
        <w:t xml:space="preserve"> (1)</w:t>
      </w:r>
    </w:p>
    <w:p w14:paraId="0F3CDF4C" w14:textId="77777777" w:rsidR="00453E5C" w:rsidRPr="001E430D" w:rsidRDefault="00453E5C" w:rsidP="004F7C59">
      <w:pPr>
        <w:pStyle w:val="ListParagraph"/>
        <w:numPr>
          <w:ilvl w:val="7"/>
          <w:numId w:val="29"/>
        </w:numPr>
        <w:spacing w:after="0"/>
        <w:ind w:left="1980" w:firstLine="0"/>
      </w:pPr>
      <w:r w:rsidRPr="001E430D">
        <w:t>Radiology</w:t>
      </w:r>
      <w:r>
        <w:t xml:space="preserve"> (1)</w:t>
      </w:r>
    </w:p>
    <w:p w14:paraId="2D4F1764" w14:textId="7A0D9BB9" w:rsidR="00453E5C" w:rsidRPr="0077369A" w:rsidRDefault="00453E5C" w:rsidP="004F7C59">
      <w:pPr>
        <w:pStyle w:val="ListParagraph"/>
        <w:numPr>
          <w:ilvl w:val="7"/>
          <w:numId w:val="29"/>
        </w:numPr>
        <w:spacing w:after="0"/>
        <w:ind w:left="1980" w:firstLine="0"/>
      </w:pPr>
      <w:r w:rsidRPr="0077369A">
        <w:lastRenderedPageBreak/>
        <w:t>Oral Pathology (1)</w:t>
      </w:r>
    </w:p>
    <w:p w14:paraId="4E411452" w14:textId="211E7183" w:rsidR="00453E5C" w:rsidRPr="001E430D" w:rsidRDefault="00453E5C" w:rsidP="00C06689">
      <w:pPr>
        <w:pStyle w:val="ListParagraph"/>
        <w:numPr>
          <w:ilvl w:val="6"/>
          <w:numId w:val="6"/>
        </w:numPr>
        <w:spacing w:after="0"/>
        <w:ind w:left="1980" w:firstLine="0"/>
      </w:pPr>
      <w:r w:rsidRPr="001E430D">
        <w:t>Endodontics</w:t>
      </w:r>
      <w:r w:rsidR="00B73496">
        <w:t xml:space="preserve">, </w:t>
      </w:r>
      <w:r w:rsidR="004F7C59">
        <w:t xml:space="preserve">Periodontics, </w:t>
      </w:r>
      <w:r w:rsidRPr="001E430D">
        <w:t>Prostho</w:t>
      </w:r>
      <w:r>
        <w:t xml:space="preserve">dontics </w:t>
      </w:r>
      <w:r w:rsidR="00B73496">
        <w:t>and Biomaterials</w:t>
      </w:r>
    </w:p>
    <w:p w14:paraId="31B56216" w14:textId="0BCE5734" w:rsidR="004F17F0" w:rsidRDefault="004F7C59" w:rsidP="004F7C59">
      <w:pPr>
        <w:pStyle w:val="ListParagraph"/>
        <w:numPr>
          <w:ilvl w:val="7"/>
          <w:numId w:val="65"/>
        </w:numPr>
        <w:spacing w:after="0"/>
        <w:ind w:left="2430" w:hanging="270"/>
      </w:pPr>
      <w:r>
        <w:t>Endodontics</w:t>
      </w:r>
      <w:r w:rsidR="004F17F0">
        <w:t xml:space="preserve"> (1)</w:t>
      </w:r>
    </w:p>
    <w:p w14:paraId="1680A6BC" w14:textId="0315FEF3" w:rsidR="00453E5C" w:rsidRPr="001E430D" w:rsidRDefault="004F7C59" w:rsidP="004F7C59">
      <w:pPr>
        <w:pStyle w:val="ListParagraph"/>
        <w:numPr>
          <w:ilvl w:val="7"/>
          <w:numId w:val="65"/>
        </w:numPr>
        <w:spacing w:after="0"/>
        <w:ind w:left="2430" w:hanging="270"/>
      </w:pPr>
      <w:r>
        <w:t>Periodontics</w:t>
      </w:r>
      <w:r w:rsidR="00453E5C">
        <w:t xml:space="preserve"> (1)</w:t>
      </w:r>
    </w:p>
    <w:p w14:paraId="0951DABE" w14:textId="77777777" w:rsidR="00453E5C" w:rsidRDefault="00453E5C" w:rsidP="004F7C59">
      <w:pPr>
        <w:pStyle w:val="ListParagraph"/>
        <w:numPr>
          <w:ilvl w:val="7"/>
          <w:numId w:val="65"/>
        </w:numPr>
        <w:spacing w:after="0"/>
        <w:ind w:left="2430" w:hanging="270"/>
      </w:pPr>
      <w:r w:rsidRPr="001E430D">
        <w:t xml:space="preserve">Prosthodontics </w:t>
      </w:r>
      <w:r>
        <w:t>(1)</w:t>
      </w:r>
    </w:p>
    <w:p w14:paraId="4BF4EE92" w14:textId="0E7128A4" w:rsidR="00B73496" w:rsidRPr="001E430D" w:rsidRDefault="00B73496" w:rsidP="004F7C59">
      <w:pPr>
        <w:pStyle w:val="ListParagraph"/>
        <w:numPr>
          <w:ilvl w:val="7"/>
          <w:numId w:val="65"/>
        </w:numPr>
        <w:spacing w:after="0"/>
        <w:ind w:left="2430" w:hanging="270"/>
      </w:pPr>
      <w:r>
        <w:t xml:space="preserve">Biomaterials (1) </w:t>
      </w:r>
    </w:p>
    <w:p w14:paraId="05ECA3BC" w14:textId="77777777" w:rsidR="00CF3D3A" w:rsidRDefault="00453E5C" w:rsidP="00C06689">
      <w:pPr>
        <w:pStyle w:val="ListParagraph"/>
        <w:numPr>
          <w:ilvl w:val="6"/>
          <w:numId w:val="6"/>
        </w:numPr>
        <w:spacing w:after="0"/>
        <w:ind w:left="1980" w:firstLine="0"/>
      </w:pPr>
      <w:r w:rsidRPr="001E430D">
        <w:t>General De</w:t>
      </w:r>
      <w:r>
        <w:t xml:space="preserve">ntistry </w:t>
      </w:r>
    </w:p>
    <w:p w14:paraId="4F3FD975" w14:textId="305DDBA9" w:rsidR="00CF3D3A" w:rsidRDefault="004F17F0" w:rsidP="004F7C59">
      <w:pPr>
        <w:pStyle w:val="ListParagraph"/>
        <w:numPr>
          <w:ilvl w:val="7"/>
          <w:numId w:val="31"/>
        </w:numPr>
        <w:spacing w:after="0"/>
        <w:ind w:left="1980" w:firstLine="0"/>
      </w:pPr>
      <w:r>
        <w:t xml:space="preserve">Operative Dentistry </w:t>
      </w:r>
      <w:r w:rsidR="00453E5C">
        <w:t>(</w:t>
      </w:r>
      <w:r w:rsidR="00CF3D3A">
        <w:t>1</w:t>
      </w:r>
      <w:r w:rsidR="00453E5C">
        <w:t>)</w:t>
      </w:r>
    </w:p>
    <w:p w14:paraId="79626B89" w14:textId="75DADFF2" w:rsidR="00453E5C" w:rsidRPr="001E430D" w:rsidRDefault="00453E5C" w:rsidP="004F7C59">
      <w:pPr>
        <w:pStyle w:val="ListParagraph"/>
        <w:numPr>
          <w:ilvl w:val="7"/>
          <w:numId w:val="31"/>
        </w:numPr>
        <w:spacing w:after="0"/>
        <w:ind w:left="1980" w:firstLine="0"/>
      </w:pPr>
      <w:r w:rsidRPr="001E430D">
        <w:t xml:space="preserve">General Practice Directors </w:t>
      </w:r>
      <w:r>
        <w:t xml:space="preserve"> (</w:t>
      </w:r>
      <w:r w:rsidR="009D2722">
        <w:t xml:space="preserve">ex-officio and </w:t>
      </w:r>
      <w:r>
        <w:t>1</w:t>
      </w:r>
      <w:r w:rsidRPr="00BC38BB">
        <w:t xml:space="preserve"> </w:t>
      </w:r>
      <w:r w:rsidRPr="001E430D">
        <w:t>will have voting privileges</w:t>
      </w:r>
      <w:r>
        <w:t>)</w:t>
      </w:r>
    </w:p>
    <w:p w14:paraId="4FC46061" w14:textId="77777777" w:rsidR="00453E5C" w:rsidRPr="001E430D" w:rsidRDefault="00453E5C" w:rsidP="00C06689">
      <w:pPr>
        <w:pStyle w:val="ListParagraph"/>
        <w:numPr>
          <w:ilvl w:val="6"/>
          <w:numId w:val="6"/>
        </w:numPr>
        <w:spacing w:after="0"/>
        <w:ind w:left="1980" w:firstLine="0"/>
      </w:pPr>
      <w:r>
        <w:t>Oral-Maxillofacial Surgery (1)</w:t>
      </w:r>
    </w:p>
    <w:p w14:paraId="3BB23B96" w14:textId="77777777" w:rsidR="00453E5C" w:rsidRPr="001E430D" w:rsidRDefault="00453E5C" w:rsidP="00C06689">
      <w:pPr>
        <w:pStyle w:val="ListParagraph"/>
        <w:numPr>
          <w:ilvl w:val="6"/>
          <w:numId w:val="6"/>
        </w:numPr>
        <w:spacing w:after="0"/>
        <w:ind w:left="1980" w:firstLine="0"/>
      </w:pPr>
      <w:r w:rsidRPr="001E430D">
        <w:t>Pedia</w:t>
      </w:r>
      <w:r>
        <w:t>tric Dentistry and Orthodontics</w:t>
      </w:r>
    </w:p>
    <w:p w14:paraId="3FA4B4DF" w14:textId="77777777" w:rsidR="00453E5C" w:rsidRPr="001E430D" w:rsidRDefault="00453E5C" w:rsidP="004F7C59">
      <w:pPr>
        <w:pStyle w:val="ListParagraph"/>
        <w:numPr>
          <w:ilvl w:val="7"/>
          <w:numId w:val="32"/>
        </w:numPr>
        <w:spacing w:after="0"/>
        <w:ind w:left="1980" w:firstLine="0"/>
      </w:pPr>
      <w:r w:rsidRPr="001E430D">
        <w:t>Pediatric Dentistry</w:t>
      </w:r>
      <w:r>
        <w:t xml:space="preserve"> (1)</w:t>
      </w:r>
    </w:p>
    <w:p w14:paraId="2CBB9E83" w14:textId="77777777" w:rsidR="00453E5C" w:rsidRDefault="00453E5C" w:rsidP="004F7C59">
      <w:pPr>
        <w:pStyle w:val="ListParagraph"/>
        <w:numPr>
          <w:ilvl w:val="7"/>
          <w:numId w:val="32"/>
        </w:numPr>
        <w:spacing w:after="0"/>
        <w:ind w:left="1980" w:firstLine="0"/>
      </w:pPr>
      <w:r w:rsidRPr="001E430D">
        <w:t>Orthodontics</w:t>
      </w:r>
      <w:r>
        <w:t xml:space="preserve"> (1)</w:t>
      </w:r>
    </w:p>
    <w:p w14:paraId="53AF4069" w14:textId="098BF639" w:rsidR="009D62BE" w:rsidRPr="001E430D" w:rsidRDefault="009D62BE" w:rsidP="000B48F2">
      <w:pPr>
        <w:spacing w:after="0"/>
        <w:ind w:left="1890"/>
      </w:pPr>
      <w:r>
        <w:t xml:space="preserve"> </w:t>
      </w:r>
      <w:r w:rsidRPr="002D610B">
        <w:t>Members will be ap</w:t>
      </w:r>
      <w:r>
        <w:t xml:space="preserve">pointed by the Department Chair.  </w:t>
      </w:r>
    </w:p>
    <w:p w14:paraId="4B85FD20" w14:textId="2BD37AFB" w:rsidR="00453E5C" w:rsidRPr="007A158D" w:rsidRDefault="008F7B03" w:rsidP="00680ECD">
      <w:pPr>
        <w:pStyle w:val="ListParagraph"/>
        <w:spacing w:after="0"/>
        <w:ind w:left="1170"/>
        <w:rPr>
          <w:b/>
        </w:rPr>
      </w:pPr>
      <w:r>
        <w:rPr>
          <w:b/>
        </w:rPr>
        <w:t>7.6</w:t>
      </w:r>
      <w:r w:rsidR="00680ECD">
        <w:rPr>
          <w:b/>
        </w:rPr>
        <w:t>.2.3.</w:t>
      </w:r>
      <w:r w:rsidR="00201D7A">
        <w:rPr>
          <w:b/>
        </w:rPr>
        <w:t xml:space="preserve"> </w:t>
      </w:r>
      <w:r>
        <w:rPr>
          <w:b/>
        </w:rPr>
        <w:t xml:space="preserve"> </w:t>
      </w:r>
      <w:r w:rsidR="00E02E1C" w:rsidRPr="007A158D">
        <w:rPr>
          <w:b/>
        </w:rPr>
        <w:t xml:space="preserve">Officers:  </w:t>
      </w:r>
    </w:p>
    <w:p w14:paraId="6E4C9BE0" w14:textId="6C29428A" w:rsidR="00327CF7" w:rsidRPr="00453E5C" w:rsidRDefault="00E02E1C" w:rsidP="00201D7A">
      <w:pPr>
        <w:pStyle w:val="ListParagraph"/>
        <w:spacing w:after="0"/>
        <w:ind w:left="1980"/>
        <w:rPr>
          <w:b/>
        </w:rPr>
      </w:pPr>
      <w:r w:rsidRPr="001E430D">
        <w:t>The Associate Dean for Academic Affairs shall serve as</w:t>
      </w:r>
      <w:r w:rsidR="00BF048C">
        <w:t xml:space="preserve"> Chair, ex officio</w:t>
      </w:r>
      <w:r w:rsidRPr="001E430D">
        <w:t xml:space="preserve">. In the absence of the Chair, the Assistant Dean for Student Affairs will assume the responsibility of the Chair. </w:t>
      </w:r>
    </w:p>
    <w:p w14:paraId="0C04C5C2" w14:textId="20478D2B" w:rsidR="00453E5C" w:rsidRPr="007A158D" w:rsidRDefault="008F7B03" w:rsidP="00680ECD">
      <w:pPr>
        <w:pStyle w:val="ListParagraph"/>
        <w:spacing w:after="0"/>
        <w:ind w:left="1170"/>
        <w:rPr>
          <w:b/>
        </w:rPr>
      </w:pPr>
      <w:r>
        <w:rPr>
          <w:b/>
        </w:rPr>
        <w:t>7.6</w:t>
      </w:r>
      <w:r w:rsidR="00680ECD">
        <w:rPr>
          <w:b/>
        </w:rPr>
        <w:t>.2.4.</w:t>
      </w:r>
      <w:r w:rsidR="00201D7A">
        <w:rPr>
          <w:b/>
        </w:rPr>
        <w:t xml:space="preserve"> </w:t>
      </w:r>
      <w:r>
        <w:rPr>
          <w:b/>
        </w:rPr>
        <w:t xml:space="preserve"> </w:t>
      </w:r>
      <w:r w:rsidR="00E02E1C" w:rsidRPr="007A158D">
        <w:rPr>
          <w:b/>
        </w:rPr>
        <w:t xml:space="preserve">Report of Committee Action: </w:t>
      </w:r>
    </w:p>
    <w:p w14:paraId="2E234DD0" w14:textId="447D6194" w:rsidR="00E02E1C" w:rsidRPr="00453E5C" w:rsidRDefault="003A40EA" w:rsidP="00201D7A">
      <w:pPr>
        <w:pStyle w:val="ListParagraph"/>
        <w:spacing w:after="0"/>
        <w:ind w:left="1980"/>
        <w:rPr>
          <w:b/>
        </w:rPr>
      </w:pPr>
      <w:r w:rsidRPr="001E430D">
        <w:t>The committee</w:t>
      </w:r>
      <w:r>
        <w:t xml:space="preserve"> will report recommendations for</w:t>
      </w:r>
      <w:r w:rsidRPr="001E430D">
        <w:t xml:space="preserve"> dismissal of a st</w:t>
      </w:r>
      <w:r>
        <w:t xml:space="preserve">udent to the Faculty Council </w:t>
      </w:r>
      <w:r w:rsidRPr="001E430D">
        <w:t>for action</w:t>
      </w:r>
      <w:r>
        <w:t xml:space="preserve"> and recommendations for graduation </w:t>
      </w:r>
      <w:r w:rsidR="00CB1DD4">
        <w:t>to the Faculty Asse</w:t>
      </w:r>
      <w:r>
        <w:t>mbly</w:t>
      </w:r>
      <w:r w:rsidRPr="001E430D">
        <w:t>. The general activity of the c</w:t>
      </w:r>
      <w:r>
        <w:t xml:space="preserve">ommittee will be reported </w:t>
      </w:r>
      <w:r w:rsidRPr="001E430D">
        <w:t xml:space="preserve">to </w:t>
      </w:r>
      <w:r>
        <w:t>either</w:t>
      </w:r>
      <w:r w:rsidRPr="001E430D">
        <w:t xml:space="preserve"> Faculty Council</w:t>
      </w:r>
      <w:r>
        <w:t xml:space="preserve"> or Faculty Assembly next meeting </w:t>
      </w:r>
      <w:r w:rsidRPr="001E430D">
        <w:t>for informational purposes.</w:t>
      </w:r>
    </w:p>
    <w:p w14:paraId="1B6CF018" w14:textId="77777777" w:rsidR="00BC38BB" w:rsidRDefault="00BC38BB" w:rsidP="00BC38BB">
      <w:pPr>
        <w:pStyle w:val="ListParagraph"/>
        <w:spacing w:after="0"/>
        <w:ind w:left="792"/>
      </w:pPr>
    </w:p>
    <w:p w14:paraId="3D437FCB" w14:textId="3253EC6A" w:rsidR="00E02E1C" w:rsidRPr="00C51425" w:rsidRDefault="00E02E1C" w:rsidP="004F7C59">
      <w:pPr>
        <w:pStyle w:val="ListParagraph"/>
        <w:numPr>
          <w:ilvl w:val="1"/>
          <w:numId w:val="47"/>
        </w:numPr>
        <w:tabs>
          <w:tab w:val="left" w:pos="810"/>
        </w:tabs>
        <w:spacing w:after="0"/>
        <w:outlineLvl w:val="2"/>
        <w:rPr>
          <w:b/>
        </w:rPr>
      </w:pPr>
      <w:bookmarkStart w:id="24" w:name="_Toc397341248"/>
      <w:r w:rsidRPr="00C51425">
        <w:rPr>
          <w:b/>
        </w:rPr>
        <w:t>Committee on Dental Hygiene Student Progression</w:t>
      </w:r>
      <w:bookmarkEnd w:id="24"/>
      <w:r w:rsidRPr="00C51425">
        <w:rPr>
          <w:b/>
        </w:rPr>
        <w:t xml:space="preserve"> </w:t>
      </w:r>
    </w:p>
    <w:p w14:paraId="618A55A0" w14:textId="5226C031" w:rsidR="00453E5C" w:rsidRPr="00D06CEA" w:rsidRDefault="002A1F0F" w:rsidP="00AE1523">
      <w:pPr>
        <w:pStyle w:val="ListParagraph"/>
        <w:spacing w:after="0"/>
        <w:ind w:left="810"/>
        <w:rPr>
          <w:b/>
        </w:rPr>
      </w:pPr>
      <w:r>
        <w:rPr>
          <w:b/>
        </w:rPr>
        <w:t>7.7</w:t>
      </w:r>
      <w:r w:rsidR="00FF13ED">
        <w:rPr>
          <w:b/>
        </w:rPr>
        <w:t xml:space="preserve">.1. </w:t>
      </w:r>
      <w:r>
        <w:rPr>
          <w:b/>
        </w:rPr>
        <w:t xml:space="preserve"> </w:t>
      </w:r>
      <w:r w:rsidR="00E02E1C" w:rsidRPr="00D06CEA">
        <w:rPr>
          <w:b/>
        </w:rPr>
        <w:t xml:space="preserve">Charge: </w:t>
      </w:r>
    </w:p>
    <w:p w14:paraId="533332CD" w14:textId="454DAE26" w:rsidR="00824FED" w:rsidRPr="00824FED" w:rsidRDefault="00E02E1C" w:rsidP="00485E2F">
      <w:pPr>
        <w:pStyle w:val="ListParagraph"/>
        <w:spacing w:after="0"/>
        <w:ind w:left="1440"/>
      </w:pPr>
      <w:r w:rsidRPr="001E430D">
        <w:t>The committee shall review academic and clinical progre</w:t>
      </w:r>
      <w:r w:rsidR="00BC38BB">
        <w:t xml:space="preserve">ss of </w:t>
      </w:r>
      <w:r w:rsidRPr="001E430D">
        <w:t xml:space="preserve">students in the </w:t>
      </w:r>
      <w:r w:rsidR="004F17F0">
        <w:t>D</w:t>
      </w:r>
      <w:r w:rsidRPr="001E430D">
        <w:t xml:space="preserve">ental </w:t>
      </w:r>
      <w:r w:rsidR="004F17F0">
        <w:t>H</w:t>
      </w:r>
      <w:r w:rsidRPr="001E430D">
        <w:t xml:space="preserve">ygiene </w:t>
      </w:r>
      <w:r w:rsidR="004F17F0">
        <w:t>P</w:t>
      </w:r>
      <w:r w:rsidRPr="001E430D">
        <w:t>rogram;</w:t>
      </w:r>
      <w:r w:rsidR="00BC38BB">
        <w:t xml:space="preserve"> make determinations regarding </w:t>
      </w:r>
      <w:r w:rsidRPr="001E430D">
        <w:t xml:space="preserve">academic standing, develop a customized course </w:t>
      </w:r>
      <w:r w:rsidR="00BC38BB">
        <w:t xml:space="preserve">of study for specific students </w:t>
      </w:r>
      <w:r w:rsidRPr="001E430D">
        <w:t>when appropriate, and recommend</w:t>
      </w:r>
      <w:r w:rsidR="00BC38BB">
        <w:t xml:space="preserve"> graduation or </w:t>
      </w:r>
      <w:r w:rsidR="00AC09F0">
        <w:t xml:space="preserve">dismissal. </w:t>
      </w:r>
      <w:r w:rsidR="00AC09F0" w:rsidRPr="001E430D">
        <w:t>The committee</w:t>
      </w:r>
      <w:r w:rsidR="00AC09F0">
        <w:t xml:space="preserve"> will report recommendations for</w:t>
      </w:r>
      <w:r w:rsidR="00AC09F0" w:rsidRPr="001E430D">
        <w:t xml:space="preserve"> dismissal of a st</w:t>
      </w:r>
      <w:r w:rsidR="00AC09F0">
        <w:t xml:space="preserve">udent to the Faculty Council </w:t>
      </w:r>
      <w:r w:rsidR="00AC09F0" w:rsidRPr="001E430D">
        <w:t>for action</w:t>
      </w:r>
      <w:r w:rsidR="00AC09F0">
        <w:t xml:space="preserve"> and recommendations for graduation to the Faculty Assembly</w:t>
      </w:r>
      <w:r w:rsidR="00AC09F0" w:rsidRPr="001E430D">
        <w:t>. The general activity of the c</w:t>
      </w:r>
      <w:r w:rsidR="00AC09F0">
        <w:t xml:space="preserve">ommittee will be reported </w:t>
      </w:r>
      <w:r w:rsidR="00AC09F0" w:rsidRPr="001E430D">
        <w:t xml:space="preserve">to </w:t>
      </w:r>
      <w:r w:rsidR="00AC09F0">
        <w:t>either</w:t>
      </w:r>
      <w:r w:rsidR="00AC09F0" w:rsidRPr="001E430D">
        <w:t xml:space="preserve"> Faculty Council</w:t>
      </w:r>
      <w:r w:rsidR="00AC09F0">
        <w:t xml:space="preserve"> or Faculty Assembly next meeting for informational purposes</w:t>
      </w:r>
      <w:r w:rsidRPr="001E430D">
        <w:t>.</w:t>
      </w:r>
    </w:p>
    <w:p w14:paraId="6E30D08A" w14:textId="70915F36" w:rsidR="00824FED" w:rsidRPr="00A25DF1" w:rsidRDefault="002A1F0F" w:rsidP="00AE1523">
      <w:pPr>
        <w:spacing w:after="0"/>
        <w:ind w:left="810"/>
        <w:rPr>
          <w:b/>
        </w:rPr>
      </w:pPr>
      <w:r>
        <w:rPr>
          <w:b/>
        </w:rPr>
        <w:t>7.7</w:t>
      </w:r>
      <w:r w:rsidR="00A25DF1">
        <w:rPr>
          <w:b/>
        </w:rPr>
        <w:t>.2.</w:t>
      </w:r>
      <w:r w:rsidR="00C40CC4">
        <w:rPr>
          <w:b/>
        </w:rPr>
        <w:t xml:space="preserve"> </w:t>
      </w:r>
      <w:r>
        <w:rPr>
          <w:b/>
        </w:rPr>
        <w:t xml:space="preserve"> </w:t>
      </w:r>
      <w:r w:rsidR="00824FED" w:rsidRPr="00A25DF1">
        <w:rPr>
          <w:b/>
        </w:rPr>
        <w:t>Membership:</w:t>
      </w:r>
      <w:r w:rsidR="004F17F0" w:rsidRPr="00A25DF1">
        <w:rPr>
          <w:b/>
        </w:rPr>
        <w:t xml:space="preserve"> </w:t>
      </w:r>
    </w:p>
    <w:p w14:paraId="61BD37D1" w14:textId="4AB73B02" w:rsidR="00E02E1C" w:rsidRPr="00824FED" w:rsidRDefault="00E02E1C" w:rsidP="00485E2F">
      <w:pPr>
        <w:pStyle w:val="ListParagraph"/>
        <w:spacing w:after="0"/>
        <w:ind w:left="1440"/>
        <w:rPr>
          <w:b/>
        </w:rPr>
      </w:pPr>
      <w:r w:rsidRPr="001E430D">
        <w:t>This committee shall consis</w:t>
      </w:r>
      <w:r w:rsidR="00BC38BB">
        <w:t xml:space="preserve">t of four faculty members from </w:t>
      </w:r>
      <w:r w:rsidRPr="001E430D">
        <w:t xml:space="preserve">the Division of Dental Hygiene and </w:t>
      </w:r>
      <w:r w:rsidR="00BC38BB">
        <w:t xml:space="preserve">two faculty members from other </w:t>
      </w:r>
      <w:r w:rsidRPr="001E430D">
        <w:t xml:space="preserve">departments who teach in the </w:t>
      </w:r>
      <w:r w:rsidR="004F17F0">
        <w:t>D</w:t>
      </w:r>
      <w:r w:rsidRPr="001E430D">
        <w:t xml:space="preserve">ental Hygiene </w:t>
      </w:r>
      <w:r w:rsidR="004F17F0">
        <w:t>P</w:t>
      </w:r>
      <w:r w:rsidRPr="001E430D">
        <w:t xml:space="preserve">rogram. </w:t>
      </w:r>
    </w:p>
    <w:p w14:paraId="3313262B" w14:textId="21D37BCA" w:rsidR="00453E5C" w:rsidRPr="00D06CEA" w:rsidRDefault="002F2C05" w:rsidP="00AE1523">
      <w:pPr>
        <w:pStyle w:val="ListParagraph"/>
        <w:tabs>
          <w:tab w:val="left" w:pos="810"/>
        </w:tabs>
        <w:spacing w:after="0"/>
        <w:ind w:left="810"/>
        <w:rPr>
          <w:b/>
        </w:rPr>
      </w:pPr>
      <w:r>
        <w:rPr>
          <w:b/>
        </w:rPr>
        <w:t>7.7</w:t>
      </w:r>
      <w:r w:rsidR="00A25DF1">
        <w:rPr>
          <w:b/>
        </w:rPr>
        <w:t>.3.</w:t>
      </w:r>
      <w:r w:rsidR="00C40CC4">
        <w:rPr>
          <w:b/>
        </w:rPr>
        <w:t xml:space="preserve"> </w:t>
      </w:r>
      <w:r>
        <w:rPr>
          <w:b/>
        </w:rPr>
        <w:t xml:space="preserve"> </w:t>
      </w:r>
      <w:r w:rsidR="00E02E1C" w:rsidRPr="00D06CEA">
        <w:rPr>
          <w:b/>
        </w:rPr>
        <w:t xml:space="preserve">Officers: </w:t>
      </w:r>
    </w:p>
    <w:p w14:paraId="00ABFFEA" w14:textId="3874AD3C" w:rsidR="00E02E1C" w:rsidRPr="00453E5C" w:rsidRDefault="00E02E1C" w:rsidP="00485E2F">
      <w:pPr>
        <w:pStyle w:val="ListParagraph"/>
        <w:spacing w:after="0"/>
        <w:ind w:left="1440"/>
        <w:rPr>
          <w:b/>
        </w:rPr>
      </w:pPr>
      <w:r w:rsidRPr="001E430D">
        <w:t>The Director of the Division of Den</w:t>
      </w:r>
      <w:r w:rsidR="00BC38BB">
        <w:t xml:space="preserve">tal Hygiene shall serve as the </w:t>
      </w:r>
      <w:r w:rsidR="00B36B6A">
        <w:t>C</w:t>
      </w:r>
      <w:r w:rsidRPr="001E430D">
        <w:t>hair of the committee. The Chair</w:t>
      </w:r>
      <w:r w:rsidR="004F17F0">
        <w:t xml:space="preserve"> </w:t>
      </w:r>
      <w:r w:rsidRPr="001E430D">
        <w:t>or</w:t>
      </w:r>
      <w:r w:rsidR="004F17F0">
        <w:t xml:space="preserve">, </w:t>
      </w:r>
      <w:r w:rsidRPr="001E430D">
        <w:t>in the ab</w:t>
      </w:r>
      <w:r w:rsidR="00BC38BB">
        <w:t>sence of the Chair</w:t>
      </w:r>
      <w:r w:rsidR="004F17F0">
        <w:t>,</w:t>
      </w:r>
      <w:r w:rsidR="00BC38BB">
        <w:t xml:space="preserve"> a committee </w:t>
      </w:r>
      <w:r w:rsidRPr="001E430D">
        <w:t>designee shall be responsible for communicating b</w:t>
      </w:r>
      <w:r w:rsidR="00BC38BB">
        <w:t xml:space="preserve">usiness related matters at the Faculty </w:t>
      </w:r>
      <w:r w:rsidRPr="001E430D">
        <w:t>Council</w:t>
      </w:r>
      <w:r w:rsidR="00BC38BB">
        <w:t xml:space="preserve"> </w:t>
      </w:r>
      <w:r w:rsidRPr="001E430D">
        <w:t>/</w:t>
      </w:r>
      <w:r w:rsidR="00411DF3">
        <w:t xml:space="preserve">Faculty </w:t>
      </w:r>
      <w:r w:rsidRPr="001E430D">
        <w:t>Assembly meetings.   The Associate</w:t>
      </w:r>
      <w:r w:rsidR="00453E5C">
        <w:t xml:space="preserve"> Dean for </w:t>
      </w:r>
      <w:r w:rsidR="00BC38BB">
        <w:t xml:space="preserve">Academic Affairs shall </w:t>
      </w:r>
      <w:r w:rsidR="00411DF3">
        <w:t>serve</w:t>
      </w:r>
      <w:r w:rsidR="004C2BEC">
        <w:t xml:space="preserve"> as</w:t>
      </w:r>
      <w:r w:rsidR="00411DF3">
        <w:t xml:space="preserve"> ex officio</w:t>
      </w:r>
      <w:r w:rsidRPr="001E430D">
        <w:t>. A quorum shall consist of four voting members.</w:t>
      </w:r>
    </w:p>
    <w:p w14:paraId="618561A3" w14:textId="4506EDE9" w:rsidR="00453E5C" w:rsidRPr="00D06CEA" w:rsidRDefault="00BB61B3" w:rsidP="00AE1523">
      <w:pPr>
        <w:pStyle w:val="ListParagraph"/>
        <w:spacing w:after="0"/>
        <w:ind w:left="810"/>
        <w:rPr>
          <w:b/>
        </w:rPr>
      </w:pPr>
      <w:r>
        <w:rPr>
          <w:b/>
        </w:rPr>
        <w:t>7.7</w:t>
      </w:r>
      <w:r w:rsidR="00A25DF1">
        <w:rPr>
          <w:b/>
        </w:rPr>
        <w:t>.4.</w:t>
      </w:r>
      <w:r w:rsidR="00C40CC4">
        <w:rPr>
          <w:b/>
        </w:rPr>
        <w:t xml:space="preserve"> </w:t>
      </w:r>
      <w:r>
        <w:rPr>
          <w:b/>
        </w:rPr>
        <w:t xml:space="preserve"> </w:t>
      </w:r>
      <w:r w:rsidR="00BC38BB" w:rsidRPr="00D06CEA">
        <w:rPr>
          <w:b/>
        </w:rPr>
        <w:t>Report of Committee Action:</w:t>
      </w:r>
    </w:p>
    <w:p w14:paraId="54FF9BCE" w14:textId="45A4639F" w:rsidR="00E02E1C" w:rsidRPr="00453E5C" w:rsidRDefault="00E02E1C" w:rsidP="00C40CC4">
      <w:pPr>
        <w:pStyle w:val="ListParagraph"/>
        <w:spacing w:after="0"/>
        <w:ind w:left="1440"/>
        <w:rPr>
          <w:b/>
        </w:rPr>
      </w:pPr>
      <w:r w:rsidRPr="001E430D">
        <w:lastRenderedPageBreak/>
        <w:t>Substant</w:t>
      </w:r>
      <w:r w:rsidR="00BC38BB">
        <w:t xml:space="preserve">ive dental hygiene progression </w:t>
      </w:r>
      <w:r w:rsidRPr="001E430D">
        <w:t xml:space="preserve">matters recommended by the </w:t>
      </w:r>
      <w:r w:rsidR="004F17F0">
        <w:t>c</w:t>
      </w:r>
      <w:r w:rsidRPr="001E430D">
        <w:t>ommittee will be presented for action at th</w:t>
      </w:r>
      <w:r w:rsidR="00BC38BB">
        <w:t xml:space="preserve">e </w:t>
      </w:r>
      <w:r w:rsidRPr="001E430D">
        <w:t xml:space="preserve">monthly Faculty Council meetings.  The </w:t>
      </w:r>
      <w:r w:rsidR="004F17F0">
        <w:t>c</w:t>
      </w:r>
      <w:r w:rsidRPr="001E430D">
        <w:t>o</w:t>
      </w:r>
      <w:r w:rsidR="00BC38BB">
        <w:t xml:space="preserve">mmittee will present quarterly </w:t>
      </w:r>
      <w:r w:rsidRPr="001E430D">
        <w:t xml:space="preserve">reports of </w:t>
      </w:r>
      <w:r w:rsidR="004F17F0">
        <w:t>c</w:t>
      </w:r>
      <w:r w:rsidRPr="001E430D">
        <w:t xml:space="preserve">ommittee activities at </w:t>
      </w:r>
      <w:r w:rsidR="00A60A08" w:rsidRPr="001E430D">
        <w:t>Faculty Council</w:t>
      </w:r>
      <w:r w:rsidR="00A60A08">
        <w:t xml:space="preserve"> or Faculty Assembly next meeting for informational purposes</w:t>
      </w:r>
      <w:r w:rsidRPr="001E430D">
        <w:t>.</w:t>
      </w:r>
      <w:r w:rsidR="00003B8C">
        <w:t xml:space="preserve"> </w:t>
      </w:r>
    </w:p>
    <w:p w14:paraId="6D092139" w14:textId="77777777" w:rsidR="00E02E1C" w:rsidRPr="001E430D" w:rsidRDefault="00E02E1C" w:rsidP="00E02E1C">
      <w:pPr>
        <w:spacing w:after="0"/>
        <w:ind w:firstLine="1620"/>
      </w:pPr>
    </w:p>
    <w:p w14:paraId="124C7D6C" w14:textId="23A2203B" w:rsidR="00E02E1C" w:rsidRPr="0067580E" w:rsidRDefault="00E02E1C" w:rsidP="004F7C59">
      <w:pPr>
        <w:pStyle w:val="ListParagraph"/>
        <w:numPr>
          <w:ilvl w:val="1"/>
          <w:numId w:val="47"/>
        </w:numPr>
        <w:tabs>
          <w:tab w:val="left" w:pos="810"/>
        </w:tabs>
        <w:spacing w:after="0"/>
        <w:outlineLvl w:val="2"/>
        <w:rPr>
          <w:b/>
        </w:rPr>
      </w:pPr>
      <w:bookmarkStart w:id="25" w:name="_Toc397341249"/>
      <w:r w:rsidRPr="0067580E">
        <w:rPr>
          <w:b/>
        </w:rPr>
        <w:t>S</w:t>
      </w:r>
      <w:r w:rsidR="00837DB7">
        <w:rPr>
          <w:b/>
        </w:rPr>
        <w:t>enior</w:t>
      </w:r>
      <w:r w:rsidRPr="0067580E">
        <w:rPr>
          <w:b/>
        </w:rPr>
        <w:t xml:space="preserve"> </w:t>
      </w:r>
      <w:r w:rsidR="00E82A95">
        <w:rPr>
          <w:b/>
        </w:rPr>
        <w:t xml:space="preserve">Dental </w:t>
      </w:r>
      <w:r w:rsidRPr="0067580E">
        <w:rPr>
          <w:b/>
        </w:rPr>
        <w:t>Awards Committee</w:t>
      </w:r>
      <w:bookmarkEnd w:id="25"/>
      <w:r w:rsidRPr="0067580E">
        <w:rPr>
          <w:b/>
        </w:rPr>
        <w:t xml:space="preserve"> </w:t>
      </w:r>
    </w:p>
    <w:p w14:paraId="1B745980" w14:textId="348B2EC1" w:rsidR="00453E5C" w:rsidRPr="00B81BDA" w:rsidRDefault="00E02E1C" w:rsidP="004F7C59">
      <w:pPr>
        <w:pStyle w:val="ListParagraph"/>
        <w:numPr>
          <w:ilvl w:val="2"/>
          <w:numId w:val="48"/>
        </w:numPr>
        <w:spacing w:after="0"/>
        <w:ind w:hanging="450"/>
        <w:rPr>
          <w:b/>
        </w:rPr>
      </w:pPr>
      <w:r w:rsidRPr="00B81BDA">
        <w:rPr>
          <w:b/>
        </w:rPr>
        <w:t xml:space="preserve">Charge: </w:t>
      </w:r>
    </w:p>
    <w:p w14:paraId="599A3EFE" w14:textId="6BBBEC19" w:rsidR="00E02E1C" w:rsidRPr="00453E5C" w:rsidRDefault="00E02E1C" w:rsidP="00EE0FC8">
      <w:pPr>
        <w:pStyle w:val="ListParagraph"/>
        <w:spacing w:after="0"/>
        <w:ind w:left="1440"/>
        <w:rPr>
          <w:b/>
        </w:rPr>
      </w:pPr>
      <w:r w:rsidRPr="001E430D">
        <w:t>The committee shall review and select d</w:t>
      </w:r>
      <w:r w:rsidR="00453E5C">
        <w:t xml:space="preserve">ental students for school-wide </w:t>
      </w:r>
      <w:r w:rsidRPr="001E430D">
        <w:t xml:space="preserve">awards </w:t>
      </w:r>
      <w:r w:rsidR="008B71B6">
        <w:t xml:space="preserve">to be presented during </w:t>
      </w:r>
      <w:r w:rsidR="00D80848" w:rsidRPr="001E430D">
        <w:t>graduation</w:t>
      </w:r>
      <w:r w:rsidR="008B71B6">
        <w:t xml:space="preserve"> activities</w:t>
      </w:r>
      <w:r w:rsidR="00D80848">
        <w:t xml:space="preserve">. </w:t>
      </w:r>
    </w:p>
    <w:p w14:paraId="0D6F78A8" w14:textId="5D8EA7D2" w:rsidR="00453E5C" w:rsidRPr="00CF5914" w:rsidRDefault="00E02E1C" w:rsidP="004F7C59">
      <w:pPr>
        <w:pStyle w:val="ListParagraph"/>
        <w:numPr>
          <w:ilvl w:val="2"/>
          <w:numId w:val="48"/>
        </w:numPr>
        <w:spacing w:after="0"/>
        <w:ind w:left="810" w:firstLine="0"/>
        <w:rPr>
          <w:b/>
        </w:rPr>
      </w:pPr>
      <w:r w:rsidRPr="00CF5914">
        <w:rPr>
          <w:b/>
        </w:rPr>
        <w:t xml:space="preserve">Membership:  </w:t>
      </w:r>
    </w:p>
    <w:p w14:paraId="08748B78" w14:textId="6FA1C8ED" w:rsidR="00E02E1C" w:rsidRPr="00453E5C" w:rsidRDefault="00E02E1C" w:rsidP="00EE0FC8">
      <w:pPr>
        <w:pStyle w:val="ListParagraph"/>
        <w:spacing w:after="0"/>
        <w:ind w:left="1440"/>
        <w:rPr>
          <w:b/>
        </w:rPr>
      </w:pPr>
      <w:r w:rsidRPr="001E430D">
        <w:t xml:space="preserve">The committee shall consist of faculty members with appropriate representation from clinical </w:t>
      </w:r>
      <w:r w:rsidR="006A0EEA">
        <w:t>(four</w:t>
      </w:r>
      <w:r w:rsidR="00303FE3">
        <w:t xml:space="preserve">) </w:t>
      </w:r>
      <w:r w:rsidR="009D62BE">
        <w:t>and basic</w:t>
      </w:r>
      <w:r w:rsidRPr="001E430D">
        <w:t xml:space="preserve"> </w:t>
      </w:r>
      <w:r w:rsidR="006A0EEA">
        <w:t>(two</w:t>
      </w:r>
      <w:r w:rsidR="00303FE3">
        <w:t xml:space="preserve">) </w:t>
      </w:r>
      <w:r w:rsidR="00BC38BB">
        <w:t xml:space="preserve">sciences. The </w:t>
      </w:r>
      <w:r w:rsidR="00D64AEE">
        <w:t xml:space="preserve">Dean for Students Affairs and </w:t>
      </w:r>
      <w:r w:rsidR="004F17F0">
        <w:t>D</w:t>
      </w:r>
      <w:r w:rsidRPr="001E430D">
        <w:t xml:space="preserve">ean for </w:t>
      </w:r>
      <w:r w:rsidR="004F17F0">
        <w:t>F</w:t>
      </w:r>
      <w:r w:rsidRPr="001E430D">
        <w:t>inance</w:t>
      </w:r>
      <w:r w:rsidR="00837DB7">
        <w:t>s</w:t>
      </w:r>
      <w:r w:rsidRPr="001E430D">
        <w:t xml:space="preserve"> shall serve as ex-officio members.</w:t>
      </w:r>
    </w:p>
    <w:p w14:paraId="7A17242D" w14:textId="276C96DC" w:rsidR="00453E5C" w:rsidRPr="00CF5914" w:rsidRDefault="00E02E1C" w:rsidP="004F7C59">
      <w:pPr>
        <w:pStyle w:val="ListParagraph"/>
        <w:numPr>
          <w:ilvl w:val="2"/>
          <w:numId w:val="48"/>
        </w:numPr>
        <w:spacing w:after="0"/>
        <w:ind w:left="810" w:firstLine="0"/>
        <w:rPr>
          <w:b/>
        </w:rPr>
      </w:pPr>
      <w:r w:rsidRPr="00CF5914">
        <w:rPr>
          <w:b/>
        </w:rPr>
        <w:t xml:space="preserve">Officers:  </w:t>
      </w:r>
    </w:p>
    <w:p w14:paraId="64D3CB48" w14:textId="00594F72" w:rsidR="00E02E1C" w:rsidRPr="00453E5C" w:rsidRDefault="00E02E1C" w:rsidP="00EE0FC8">
      <w:pPr>
        <w:pStyle w:val="ListParagraph"/>
        <w:spacing w:after="0"/>
        <w:ind w:left="1440"/>
        <w:rPr>
          <w:b/>
        </w:rPr>
      </w:pPr>
      <w:r w:rsidRPr="001E430D">
        <w:t xml:space="preserve">A Chair will be elected from the </w:t>
      </w:r>
      <w:r w:rsidR="004A2AC4">
        <w:t>c</w:t>
      </w:r>
      <w:r w:rsidRPr="001E430D">
        <w:t xml:space="preserve">ommittee membership. </w:t>
      </w:r>
    </w:p>
    <w:p w14:paraId="2C2A6997" w14:textId="3FA5A9C7" w:rsidR="00453E5C" w:rsidRPr="00CF5914" w:rsidRDefault="00E02E1C" w:rsidP="004F7C59">
      <w:pPr>
        <w:pStyle w:val="ListParagraph"/>
        <w:numPr>
          <w:ilvl w:val="2"/>
          <w:numId w:val="48"/>
        </w:numPr>
        <w:spacing w:after="0"/>
        <w:ind w:left="810" w:firstLine="0"/>
        <w:rPr>
          <w:b/>
        </w:rPr>
      </w:pPr>
      <w:r w:rsidRPr="00CF5914">
        <w:rPr>
          <w:b/>
        </w:rPr>
        <w:t xml:space="preserve">Report of Committee Action: </w:t>
      </w:r>
    </w:p>
    <w:p w14:paraId="722196ED" w14:textId="77777777" w:rsidR="00E02E1C" w:rsidRDefault="00E02E1C" w:rsidP="00EE0FC8">
      <w:pPr>
        <w:pStyle w:val="ListParagraph"/>
        <w:spacing w:after="0"/>
        <w:ind w:left="1440"/>
      </w:pPr>
      <w:r w:rsidRPr="001E430D">
        <w:t xml:space="preserve">Presented to Faculty Assembly </w:t>
      </w:r>
    </w:p>
    <w:p w14:paraId="4497C4D7" w14:textId="77777777" w:rsidR="00A276CC" w:rsidRDefault="00A276CC" w:rsidP="007C10B6">
      <w:pPr>
        <w:pStyle w:val="ListParagraph"/>
        <w:spacing w:after="0"/>
        <w:ind w:left="1170"/>
      </w:pPr>
    </w:p>
    <w:p w14:paraId="50B366E6" w14:textId="2D1C056A" w:rsidR="00A276CC" w:rsidRPr="00E427CA" w:rsidRDefault="00A276CC" w:rsidP="00A276CC">
      <w:pPr>
        <w:tabs>
          <w:tab w:val="left" w:pos="810"/>
        </w:tabs>
        <w:spacing w:after="0"/>
        <w:ind w:left="270"/>
        <w:outlineLvl w:val="2"/>
        <w:rPr>
          <w:b/>
        </w:rPr>
      </w:pPr>
      <w:r>
        <w:rPr>
          <w:b/>
        </w:rPr>
        <w:t xml:space="preserve">7.9   Dental Hygiene </w:t>
      </w:r>
      <w:r w:rsidRPr="00E427CA">
        <w:rPr>
          <w:b/>
        </w:rPr>
        <w:t xml:space="preserve">Student Awards Committee </w:t>
      </w:r>
    </w:p>
    <w:p w14:paraId="0D7F7919" w14:textId="58E80DF4" w:rsidR="00A276CC" w:rsidRPr="001319EE" w:rsidRDefault="001319EE" w:rsidP="001319EE">
      <w:pPr>
        <w:spacing w:after="0"/>
        <w:ind w:left="720"/>
        <w:rPr>
          <w:b/>
        </w:rPr>
      </w:pPr>
      <w:r>
        <w:rPr>
          <w:b/>
        </w:rPr>
        <w:t xml:space="preserve">7.9.1. </w:t>
      </w:r>
      <w:r w:rsidR="00A276CC" w:rsidRPr="001319EE">
        <w:rPr>
          <w:b/>
        </w:rPr>
        <w:t xml:space="preserve">Charge: </w:t>
      </w:r>
    </w:p>
    <w:p w14:paraId="6E556B01" w14:textId="77777777" w:rsidR="00A276CC" w:rsidRPr="00453E5C" w:rsidRDefault="00A276CC" w:rsidP="00A276CC">
      <w:pPr>
        <w:pStyle w:val="ListParagraph"/>
        <w:spacing w:after="0"/>
        <w:ind w:left="1440"/>
        <w:rPr>
          <w:b/>
        </w:rPr>
      </w:pPr>
      <w:r w:rsidRPr="001E430D">
        <w:t>The committee shall review and select d</w:t>
      </w:r>
      <w:r>
        <w:t xml:space="preserve">ental hygiene students for school-wide </w:t>
      </w:r>
      <w:r w:rsidRPr="001E430D">
        <w:t xml:space="preserve">awards </w:t>
      </w:r>
      <w:r>
        <w:t xml:space="preserve">to be presented during </w:t>
      </w:r>
      <w:r w:rsidRPr="001E430D">
        <w:t>graduation</w:t>
      </w:r>
      <w:r>
        <w:t xml:space="preserve"> activities. </w:t>
      </w:r>
    </w:p>
    <w:p w14:paraId="5DF6E4AC" w14:textId="5F538E26" w:rsidR="00A276CC" w:rsidRPr="001319EE" w:rsidRDefault="00A276CC" w:rsidP="001319EE">
      <w:pPr>
        <w:pStyle w:val="ListParagraph"/>
        <w:numPr>
          <w:ilvl w:val="2"/>
          <w:numId w:val="73"/>
        </w:numPr>
        <w:spacing w:after="0"/>
        <w:ind w:hanging="540"/>
        <w:rPr>
          <w:b/>
        </w:rPr>
      </w:pPr>
      <w:r w:rsidRPr="001319EE">
        <w:rPr>
          <w:b/>
        </w:rPr>
        <w:t xml:space="preserve">Membership:  </w:t>
      </w:r>
    </w:p>
    <w:p w14:paraId="63AF761F" w14:textId="77777777" w:rsidR="00A276CC" w:rsidRPr="00453E5C" w:rsidRDefault="00A276CC" w:rsidP="00A276CC">
      <w:pPr>
        <w:pStyle w:val="ListParagraph"/>
        <w:spacing w:after="0"/>
        <w:ind w:left="1440"/>
        <w:rPr>
          <w:b/>
        </w:rPr>
      </w:pPr>
      <w:r w:rsidRPr="001E430D">
        <w:t xml:space="preserve">The committee shall consist of </w:t>
      </w:r>
      <w:r>
        <w:t xml:space="preserve">all full-time and part-time dental hygiene faculty members.  </w:t>
      </w:r>
    </w:p>
    <w:p w14:paraId="5D5362B8" w14:textId="2D66E420" w:rsidR="00A276CC" w:rsidRPr="001319EE" w:rsidRDefault="00A276CC" w:rsidP="001319EE">
      <w:pPr>
        <w:pStyle w:val="ListParagraph"/>
        <w:numPr>
          <w:ilvl w:val="2"/>
          <w:numId w:val="73"/>
        </w:numPr>
        <w:spacing w:after="0"/>
        <w:ind w:hanging="540"/>
        <w:rPr>
          <w:b/>
        </w:rPr>
      </w:pPr>
      <w:r w:rsidRPr="001319EE">
        <w:rPr>
          <w:b/>
        </w:rPr>
        <w:t xml:space="preserve">Officers:  </w:t>
      </w:r>
    </w:p>
    <w:p w14:paraId="62FF166A" w14:textId="77777777" w:rsidR="00A276CC" w:rsidRPr="00453E5C" w:rsidRDefault="00A276CC" w:rsidP="00A276CC">
      <w:pPr>
        <w:pStyle w:val="ListParagraph"/>
        <w:spacing w:after="0"/>
        <w:ind w:left="1440"/>
        <w:rPr>
          <w:b/>
        </w:rPr>
      </w:pPr>
      <w:r>
        <w:t xml:space="preserve">The Director of the Dental Hygiene Program will Chair </w:t>
      </w:r>
      <w:r w:rsidRPr="001E430D">
        <w:t xml:space="preserve">the </w:t>
      </w:r>
      <w:r>
        <w:t>committee</w:t>
      </w:r>
      <w:r w:rsidRPr="001E430D">
        <w:t xml:space="preserve">. </w:t>
      </w:r>
    </w:p>
    <w:p w14:paraId="6F0BDE16" w14:textId="77777777" w:rsidR="00A276CC" w:rsidRPr="00CF5914" w:rsidRDefault="00A276CC" w:rsidP="001319EE">
      <w:pPr>
        <w:pStyle w:val="ListParagraph"/>
        <w:numPr>
          <w:ilvl w:val="2"/>
          <w:numId w:val="73"/>
        </w:numPr>
        <w:tabs>
          <w:tab w:val="left" w:pos="1260"/>
        </w:tabs>
        <w:spacing w:after="0"/>
        <w:ind w:left="720" w:firstLine="0"/>
        <w:rPr>
          <w:b/>
        </w:rPr>
      </w:pPr>
      <w:r w:rsidRPr="00CF5914">
        <w:rPr>
          <w:b/>
        </w:rPr>
        <w:t xml:space="preserve">Report of Committee Action: </w:t>
      </w:r>
    </w:p>
    <w:p w14:paraId="3553DC51" w14:textId="77777777" w:rsidR="00A276CC" w:rsidRDefault="00A276CC" w:rsidP="00A276CC">
      <w:pPr>
        <w:pStyle w:val="ListParagraph"/>
        <w:spacing w:after="0"/>
        <w:ind w:left="1440"/>
      </w:pPr>
      <w:r w:rsidRPr="001E430D">
        <w:t xml:space="preserve">Presented to Faculty Assembly </w:t>
      </w:r>
    </w:p>
    <w:p w14:paraId="0D67584E" w14:textId="77777777" w:rsidR="00A276CC" w:rsidRDefault="00A276CC" w:rsidP="007C10B6">
      <w:pPr>
        <w:pStyle w:val="ListParagraph"/>
        <w:spacing w:after="0"/>
        <w:ind w:left="1170"/>
      </w:pPr>
    </w:p>
    <w:p w14:paraId="485A2F7D" w14:textId="4A91CB1D" w:rsidR="00E214AA" w:rsidRPr="00E45992" w:rsidRDefault="00E45992" w:rsidP="00E45992">
      <w:pPr>
        <w:tabs>
          <w:tab w:val="left" w:pos="540"/>
          <w:tab w:val="left" w:pos="630"/>
          <w:tab w:val="left" w:pos="900"/>
        </w:tabs>
        <w:spacing w:after="0"/>
        <w:ind w:left="270"/>
        <w:outlineLvl w:val="2"/>
        <w:rPr>
          <w:b/>
        </w:rPr>
      </w:pPr>
      <w:bookmarkStart w:id="26" w:name="_Toc397341239"/>
      <w:r>
        <w:rPr>
          <w:b/>
        </w:rPr>
        <w:t xml:space="preserve">7.10. </w:t>
      </w:r>
      <w:r w:rsidR="00E214AA" w:rsidRPr="00E45992">
        <w:rPr>
          <w:b/>
        </w:rPr>
        <w:t>Committee on Appointments, Promotions, and Tenure</w:t>
      </w:r>
      <w:bookmarkEnd w:id="26"/>
      <w:r w:rsidR="00E214AA" w:rsidRPr="00E45992">
        <w:rPr>
          <w:b/>
        </w:rPr>
        <w:t xml:space="preserve"> </w:t>
      </w:r>
    </w:p>
    <w:p w14:paraId="46DC9BBC" w14:textId="79DDA9F3" w:rsidR="00E214AA" w:rsidRPr="00112057" w:rsidRDefault="00E214AA" w:rsidP="00112057">
      <w:pPr>
        <w:pStyle w:val="ListParagraph"/>
        <w:numPr>
          <w:ilvl w:val="2"/>
          <w:numId w:val="74"/>
        </w:numPr>
        <w:spacing w:after="0"/>
        <w:ind w:hanging="540"/>
        <w:rPr>
          <w:b/>
        </w:rPr>
      </w:pPr>
      <w:r w:rsidRPr="00112057">
        <w:rPr>
          <w:b/>
        </w:rPr>
        <w:t xml:space="preserve">Charge: </w:t>
      </w:r>
    </w:p>
    <w:p w14:paraId="184F6686" w14:textId="77777777" w:rsidR="00E214AA" w:rsidRPr="00787926" w:rsidRDefault="00E214AA" w:rsidP="00CA1A14">
      <w:pPr>
        <w:pStyle w:val="ListParagraph"/>
        <w:spacing w:after="0"/>
        <w:ind w:left="1440"/>
        <w:rPr>
          <w:b/>
        </w:rPr>
      </w:pPr>
      <w:r w:rsidRPr="001E430D">
        <w:t>The committee (APT) shall recommend policies concerning promotions, appointments, and reappointments; review qualifications and make recommendations concerning faculty being considered for appointment or promotion to the ranks of assistant professor, associate professor, and professor, and tenure as appropriate. Consideration of appointments and promotions to the rank of professor will be limited to those committee members</w:t>
      </w:r>
      <w:r>
        <w:t xml:space="preserve"> holding the rank of professor.  </w:t>
      </w:r>
      <w:r w:rsidRPr="001E430D">
        <w:t xml:space="preserve">The APT </w:t>
      </w:r>
      <w:r>
        <w:t xml:space="preserve">makes recommendations for </w:t>
      </w:r>
      <w:r w:rsidRPr="001E430D">
        <w:t>fac</w:t>
      </w:r>
      <w:r>
        <w:t xml:space="preserve">ulty appointment ranks and </w:t>
      </w:r>
      <w:r w:rsidRPr="001E430D">
        <w:t>faculty promotions, provi</w:t>
      </w:r>
      <w:r>
        <w:t xml:space="preserve">des guidance to faculty eligibility </w:t>
      </w:r>
      <w:r w:rsidRPr="001E430D">
        <w:t>for promotion and provides information about promotion to all faculty. The procedures of the APT follow the guidelines set out in II-1.00 University System Policy on Appointment, Rank, and Tenure of Faculty</w:t>
      </w:r>
      <w:r>
        <w:t xml:space="preserve"> </w:t>
      </w:r>
      <w:hyperlink r:id="rId8" w:history="1">
        <w:r w:rsidRPr="00CB1540">
          <w:rPr>
            <w:rStyle w:val="Hyperlink"/>
          </w:rPr>
          <w:t>http://www.usmd.edu/regents/bylaws/SectionII/</w:t>
        </w:r>
      </w:hyperlink>
      <w:r>
        <w:t xml:space="preserve"> and</w:t>
      </w:r>
      <w:r w:rsidRPr="001E430D">
        <w:t xml:space="preserve"> II-1.00(A)</w:t>
      </w:r>
      <w:r>
        <w:t xml:space="preserve"> </w:t>
      </w:r>
      <w:r w:rsidRPr="001E430D">
        <w:t>UMB Policy on Appointment, Rank, and Tenure of Faculty</w:t>
      </w:r>
      <w:r>
        <w:t xml:space="preserve"> </w:t>
      </w:r>
      <w:hyperlink r:id="rId9" w:history="1">
        <w:r w:rsidRPr="00CB1540">
          <w:rPr>
            <w:rStyle w:val="Hyperlink"/>
          </w:rPr>
          <w:t>http://cf.umaryland.edu/umpolicies/usmpolicyInfo.cfm?polid=14</w:t>
        </w:r>
      </w:hyperlink>
      <w:r>
        <w:rPr>
          <w:rStyle w:val="Hyperlink"/>
        </w:rPr>
        <w:t xml:space="preserve"> </w:t>
      </w:r>
      <w:r w:rsidRPr="001E430D">
        <w:t xml:space="preserve">. </w:t>
      </w:r>
      <w:r w:rsidRPr="001E430D">
        <w:lastRenderedPageBreak/>
        <w:t xml:space="preserve">Additional information may be found in the document “Policies and Procedures for Faculty Appointment, Promotion and </w:t>
      </w:r>
      <w:r>
        <w:t xml:space="preserve">Tenure </w:t>
      </w:r>
      <w:hyperlink r:id="rId10" w:history="1">
        <w:r w:rsidRPr="007120EF">
          <w:rPr>
            <w:rStyle w:val="Hyperlink"/>
          </w:rPr>
          <w:t>http://www.dental.umaryland.edu/faculty-and-staff/apt-committee/index.asp</w:t>
        </w:r>
      </w:hyperlink>
    </w:p>
    <w:p w14:paraId="391CD362" w14:textId="77777777" w:rsidR="00E214AA" w:rsidRPr="00590378" w:rsidRDefault="00E214AA" w:rsidP="00112057">
      <w:pPr>
        <w:pStyle w:val="ListParagraph"/>
        <w:numPr>
          <w:ilvl w:val="2"/>
          <w:numId w:val="74"/>
        </w:numPr>
        <w:spacing w:after="0"/>
        <w:ind w:left="810" w:firstLine="0"/>
        <w:rPr>
          <w:b/>
        </w:rPr>
      </w:pPr>
      <w:r w:rsidRPr="00590378">
        <w:rPr>
          <w:b/>
        </w:rPr>
        <w:t xml:space="preserve">Membership: </w:t>
      </w:r>
    </w:p>
    <w:p w14:paraId="21E632FE" w14:textId="7D0FFC82" w:rsidR="00E214AA" w:rsidRPr="00C02C5A" w:rsidRDefault="00E214AA" w:rsidP="00CA1A14">
      <w:pPr>
        <w:pStyle w:val="ListParagraph"/>
        <w:spacing w:after="0"/>
        <w:ind w:left="1440"/>
        <w:rPr>
          <w:b/>
          <w:strike/>
        </w:rPr>
      </w:pPr>
      <w:r w:rsidRPr="001E430D">
        <w:t xml:space="preserve">The APT shall be composed of </w:t>
      </w:r>
      <w:r w:rsidRPr="00B31B94">
        <w:t>nine full time</w:t>
      </w:r>
      <w:r w:rsidRPr="001E430D">
        <w:t xml:space="preserve"> School faculty members having the rank of associate professor or professor, and representing the range of faculty disciplines</w:t>
      </w:r>
      <w:r>
        <w:t xml:space="preserve"> in the School, minimum of 3 members from the basic sciences and 3 from clinical sciences. </w:t>
      </w:r>
      <w:r w:rsidRPr="001E430D">
        <w:t xml:space="preserve">At least 5 members shall have tenure, and at least 5 members shall be professors. Members serve for a three-year term. </w:t>
      </w:r>
      <w:r w:rsidRPr="00BB41EA">
        <w:t xml:space="preserve">A faculty member may </w:t>
      </w:r>
      <w:r w:rsidR="00837DB7">
        <w:t xml:space="preserve">serve </w:t>
      </w:r>
      <w:r w:rsidRPr="00BB41EA">
        <w:t>for no more than two consecutive terms. Members are eligible for re-appointment after three years.</w:t>
      </w:r>
      <w:r w:rsidRPr="002F04EB">
        <w:t xml:space="preserve"> </w:t>
      </w:r>
      <w:r w:rsidR="005D1BAD" w:rsidRPr="002D610B">
        <w:t>Members will be ap</w:t>
      </w:r>
      <w:r w:rsidR="005D1BAD">
        <w:t>pointed by the Chair</w:t>
      </w:r>
      <w:r w:rsidR="00E82A95">
        <w:t>s’</w:t>
      </w:r>
      <w:r w:rsidR="00392479">
        <w:t xml:space="preserve"> </w:t>
      </w:r>
      <w:r w:rsidR="00822430">
        <w:t>Committee</w:t>
      </w:r>
      <w:r w:rsidR="005D1BAD">
        <w:t>.</w:t>
      </w:r>
    </w:p>
    <w:p w14:paraId="173EEC54" w14:textId="77777777" w:rsidR="00E214AA" w:rsidRPr="003C0DCD" w:rsidRDefault="00E214AA" w:rsidP="00112057">
      <w:pPr>
        <w:pStyle w:val="ListParagraph"/>
        <w:numPr>
          <w:ilvl w:val="2"/>
          <w:numId w:val="74"/>
        </w:numPr>
        <w:spacing w:after="0"/>
        <w:ind w:left="810" w:firstLine="0"/>
        <w:rPr>
          <w:b/>
        </w:rPr>
      </w:pPr>
      <w:r w:rsidRPr="003C0DCD">
        <w:rPr>
          <w:b/>
        </w:rPr>
        <w:t>Chair</w:t>
      </w:r>
      <w:r>
        <w:rPr>
          <w:b/>
        </w:rPr>
        <w:t xml:space="preserve">: </w:t>
      </w:r>
    </w:p>
    <w:p w14:paraId="63FD12E1" w14:textId="77777777" w:rsidR="00E214AA" w:rsidRPr="00EF49B2" w:rsidRDefault="00E214AA" w:rsidP="00CA1A14">
      <w:pPr>
        <w:pStyle w:val="ListParagraph"/>
        <w:spacing w:after="0"/>
        <w:ind w:left="1440"/>
      </w:pPr>
      <w:r>
        <w:t xml:space="preserve">Every other year a </w:t>
      </w:r>
      <w:r w:rsidRPr="001E430D">
        <w:t>Chair is elected by the APT from its membership in June or as soon thereafter as practical. The Chair serves for two years</w:t>
      </w:r>
      <w:r>
        <w:t>.</w:t>
      </w:r>
      <w:r w:rsidRPr="001E430D">
        <w:t xml:space="preserve"> A member beginning the sixth year of APTC membership cannot be elected Chair. In the event that a Chair is unable to serve a complete term as Chair, the APT will elect another member as Chair.  </w:t>
      </w:r>
    </w:p>
    <w:p w14:paraId="7ECA1CB3" w14:textId="77777777" w:rsidR="00E214AA" w:rsidRPr="003C0DCD" w:rsidRDefault="00E214AA" w:rsidP="00112057">
      <w:pPr>
        <w:pStyle w:val="ListParagraph"/>
        <w:numPr>
          <w:ilvl w:val="2"/>
          <w:numId w:val="74"/>
        </w:numPr>
        <w:spacing w:after="0"/>
        <w:ind w:left="810" w:firstLine="0"/>
        <w:rPr>
          <w:b/>
        </w:rPr>
      </w:pPr>
      <w:r w:rsidRPr="003C0DCD">
        <w:rPr>
          <w:b/>
        </w:rPr>
        <w:t xml:space="preserve">Report of Committee Action: </w:t>
      </w:r>
    </w:p>
    <w:p w14:paraId="2ABBEC80" w14:textId="77777777" w:rsidR="00E214AA" w:rsidRDefault="00E214AA" w:rsidP="00CA1A14">
      <w:pPr>
        <w:pStyle w:val="ListParagraph"/>
        <w:spacing w:after="0"/>
        <w:ind w:left="1440"/>
      </w:pPr>
      <w:r w:rsidRPr="001E430D">
        <w:t>Presented to Faculty Assembly</w:t>
      </w:r>
      <w:r>
        <w:t>.</w:t>
      </w:r>
    </w:p>
    <w:p w14:paraId="252EE19F" w14:textId="77777777" w:rsidR="00DB5C0C" w:rsidRDefault="00DB5C0C" w:rsidP="00CA1A14">
      <w:pPr>
        <w:pStyle w:val="ListParagraph"/>
        <w:spacing w:after="0"/>
        <w:ind w:left="1440"/>
      </w:pPr>
    </w:p>
    <w:p w14:paraId="12925D6B" w14:textId="0DEEFB3F" w:rsidR="00DB5C0C" w:rsidRDefault="00796B10" w:rsidP="00112057">
      <w:pPr>
        <w:pStyle w:val="ListParagraph"/>
        <w:numPr>
          <w:ilvl w:val="1"/>
          <w:numId w:val="74"/>
        </w:numPr>
        <w:tabs>
          <w:tab w:val="left" w:pos="810"/>
          <w:tab w:val="left" w:pos="900"/>
        </w:tabs>
        <w:spacing w:after="0"/>
        <w:ind w:hanging="370"/>
        <w:rPr>
          <w:b/>
        </w:rPr>
      </w:pPr>
      <w:r>
        <w:rPr>
          <w:b/>
        </w:rPr>
        <w:t>Predoctoral Directors Committee</w:t>
      </w:r>
    </w:p>
    <w:p w14:paraId="36E1C27D" w14:textId="37E77440" w:rsidR="000E079D" w:rsidRDefault="0055715E" w:rsidP="00112057">
      <w:pPr>
        <w:pStyle w:val="ListParagraph"/>
        <w:numPr>
          <w:ilvl w:val="2"/>
          <w:numId w:val="74"/>
        </w:numPr>
        <w:spacing w:after="0"/>
        <w:ind w:hanging="450"/>
        <w:rPr>
          <w:b/>
        </w:rPr>
      </w:pPr>
      <w:r>
        <w:rPr>
          <w:b/>
        </w:rPr>
        <w:t xml:space="preserve">Charge: </w:t>
      </w:r>
    </w:p>
    <w:p w14:paraId="21C23ED6" w14:textId="77777777" w:rsidR="0055715E" w:rsidRPr="004059AB" w:rsidRDefault="0055715E" w:rsidP="004059AB">
      <w:pPr>
        <w:pStyle w:val="ListParagraph"/>
        <w:ind w:left="1440"/>
      </w:pPr>
      <w:r w:rsidRPr="004059AB">
        <w:t>The Committee shall be responsible for:</w:t>
      </w:r>
    </w:p>
    <w:p w14:paraId="33F156E8" w14:textId="77777777" w:rsidR="0055715E" w:rsidRPr="004059AB" w:rsidRDefault="0055715E" w:rsidP="004F7C59">
      <w:pPr>
        <w:pStyle w:val="ListParagraph"/>
        <w:numPr>
          <w:ilvl w:val="0"/>
          <w:numId w:val="49"/>
        </w:numPr>
        <w:jc w:val="left"/>
      </w:pPr>
      <w:r w:rsidRPr="004059AB">
        <w:t>Discussing issues and reviewing policies that are relevant to the predoctoral education and as appropriate, provide strategic recommendations to other standing committees.</w:t>
      </w:r>
    </w:p>
    <w:p w14:paraId="4C9FE0D7" w14:textId="77777777" w:rsidR="0055715E" w:rsidRPr="004059AB" w:rsidRDefault="0055715E" w:rsidP="004F7C59">
      <w:pPr>
        <w:pStyle w:val="ListParagraph"/>
        <w:numPr>
          <w:ilvl w:val="0"/>
          <w:numId w:val="49"/>
        </w:numPr>
        <w:jc w:val="left"/>
      </w:pPr>
      <w:r w:rsidRPr="004059AB">
        <w:t xml:space="preserve">Facilitating the interaction of course directors to review curricular content.  While the primary responsibility for content review and revisions resides with individual departments, the Committee shall serve as a platform for inter-departmental discussions and broad-based review. </w:t>
      </w:r>
    </w:p>
    <w:p w14:paraId="2C817ACA" w14:textId="77777777" w:rsidR="0055715E" w:rsidRPr="004059AB" w:rsidRDefault="0055715E" w:rsidP="004F7C59">
      <w:pPr>
        <w:pStyle w:val="ListParagraph"/>
        <w:numPr>
          <w:ilvl w:val="0"/>
          <w:numId w:val="49"/>
        </w:numPr>
        <w:jc w:val="left"/>
      </w:pPr>
      <w:r w:rsidRPr="004059AB">
        <w:t>Assessment of competency statements.</w:t>
      </w:r>
    </w:p>
    <w:p w14:paraId="7E505352" w14:textId="77777777" w:rsidR="0055715E" w:rsidRPr="004059AB" w:rsidRDefault="0055715E" w:rsidP="004F7C59">
      <w:pPr>
        <w:pStyle w:val="ListParagraph"/>
        <w:numPr>
          <w:ilvl w:val="0"/>
          <w:numId w:val="49"/>
        </w:numPr>
        <w:jc w:val="left"/>
      </w:pPr>
      <w:r w:rsidRPr="004059AB">
        <w:t>Assessment of competency exams.</w:t>
      </w:r>
    </w:p>
    <w:p w14:paraId="6A997CFA" w14:textId="77777777" w:rsidR="0055715E" w:rsidRPr="004059AB" w:rsidRDefault="0055715E" w:rsidP="004F7C59">
      <w:pPr>
        <w:pStyle w:val="ListParagraph"/>
        <w:numPr>
          <w:ilvl w:val="0"/>
          <w:numId w:val="49"/>
        </w:numPr>
        <w:jc w:val="left"/>
      </w:pPr>
      <w:r w:rsidRPr="004059AB">
        <w:t>Evaluating the effectiveness of preclinical education in relation to the interface with clinical education.</w:t>
      </w:r>
    </w:p>
    <w:p w14:paraId="75401EB8" w14:textId="1D5C7D55" w:rsidR="0055715E" w:rsidRDefault="0055715E" w:rsidP="004F7C59">
      <w:pPr>
        <w:pStyle w:val="ListParagraph"/>
        <w:numPr>
          <w:ilvl w:val="0"/>
          <w:numId w:val="49"/>
        </w:numPr>
        <w:spacing w:after="0"/>
        <w:jc w:val="left"/>
      </w:pPr>
      <w:r w:rsidRPr="004059AB">
        <w:t xml:space="preserve">Making recommendations concerning substantive curricular content changes to the Curriculum Committee.  </w:t>
      </w:r>
    </w:p>
    <w:p w14:paraId="61D66CDD" w14:textId="4E0FA5B8" w:rsidR="00107965" w:rsidRDefault="00107965" w:rsidP="00112057">
      <w:pPr>
        <w:pStyle w:val="ListParagraph"/>
        <w:numPr>
          <w:ilvl w:val="2"/>
          <w:numId w:val="74"/>
        </w:numPr>
        <w:spacing w:after="0"/>
        <w:ind w:hanging="450"/>
        <w:jc w:val="left"/>
        <w:rPr>
          <w:b/>
        </w:rPr>
      </w:pPr>
      <w:r w:rsidRPr="00107965">
        <w:rPr>
          <w:b/>
        </w:rPr>
        <w:t xml:space="preserve">Membership: </w:t>
      </w:r>
    </w:p>
    <w:p w14:paraId="0E71A256" w14:textId="77777777" w:rsidR="000655C9" w:rsidRPr="00BA2083" w:rsidRDefault="000655C9" w:rsidP="004F7C59">
      <w:pPr>
        <w:pStyle w:val="ListParagraph"/>
        <w:widowControl w:val="0"/>
        <w:numPr>
          <w:ilvl w:val="0"/>
          <w:numId w:val="53"/>
        </w:numPr>
        <w:tabs>
          <w:tab w:val="left" w:pos="720"/>
          <w:tab w:val="left" w:pos="1440"/>
          <w:tab w:val="left" w:pos="3060"/>
        </w:tabs>
        <w:autoSpaceDE w:val="0"/>
        <w:autoSpaceDN w:val="0"/>
        <w:adjustRightInd w:val="0"/>
        <w:ind w:left="1800"/>
        <w:jc w:val="left"/>
        <w:rPr>
          <w:color w:val="000000"/>
        </w:rPr>
      </w:pPr>
      <w:r w:rsidRPr="00BA2083">
        <w:t xml:space="preserve">The Chair of the Predoctoral Directors Committee shall be the Associated Dean for Academic Affairs. The Chair shall be responsible for communicating business related activities to the Faculty Council/Faculty Assembly meetings. </w:t>
      </w:r>
    </w:p>
    <w:p w14:paraId="61753CDE" w14:textId="06B74451" w:rsidR="00E0570B" w:rsidRPr="00E0570B" w:rsidRDefault="000655C9" w:rsidP="004F7C59">
      <w:pPr>
        <w:pStyle w:val="ListParagraph"/>
        <w:widowControl w:val="0"/>
        <w:numPr>
          <w:ilvl w:val="0"/>
          <w:numId w:val="53"/>
        </w:numPr>
        <w:tabs>
          <w:tab w:val="left" w:pos="720"/>
          <w:tab w:val="left" w:pos="1440"/>
          <w:tab w:val="left" w:pos="3060"/>
        </w:tabs>
        <w:autoSpaceDE w:val="0"/>
        <w:autoSpaceDN w:val="0"/>
        <w:adjustRightInd w:val="0"/>
        <w:spacing w:after="0"/>
        <w:ind w:left="1800"/>
        <w:jc w:val="left"/>
        <w:rPr>
          <w:color w:val="000000"/>
        </w:rPr>
      </w:pPr>
      <w:r w:rsidRPr="00BA2083">
        <w:t xml:space="preserve">Committee members shall include the following.  If there is no departmental faculty who </w:t>
      </w:r>
      <w:r w:rsidR="00FB02F0" w:rsidRPr="00BA2083">
        <w:t>fulfills</w:t>
      </w:r>
      <w:r w:rsidRPr="00BA2083">
        <w:t xml:space="preserve"> the roles listed, the departmental representative will be selected by the Department Chairs in conjunction with the Chair of the Predoctoral Directors Committee.  In order to facilitate its work, the Committee, from time to time, will request the assistance of other members of the faculty in an advisory capacity, and may create a special committee to </w:t>
      </w:r>
      <w:r w:rsidRPr="00BA2083">
        <w:lastRenderedPageBreak/>
        <w:t>achieve specific tasks or appoint members as consultants, as necessary, to assist the Predoctoral Directors Committee.</w:t>
      </w:r>
    </w:p>
    <w:p w14:paraId="48A6C83D" w14:textId="69ACE816" w:rsidR="007269B3" w:rsidRPr="00E0570B" w:rsidRDefault="000655C9" w:rsidP="00E70D50">
      <w:pPr>
        <w:widowControl w:val="0"/>
        <w:tabs>
          <w:tab w:val="left" w:pos="720"/>
          <w:tab w:val="left" w:pos="1440"/>
          <w:tab w:val="left" w:pos="3060"/>
        </w:tabs>
        <w:autoSpaceDE w:val="0"/>
        <w:autoSpaceDN w:val="0"/>
        <w:adjustRightInd w:val="0"/>
        <w:spacing w:after="0"/>
        <w:ind w:left="1440"/>
        <w:jc w:val="left"/>
        <w:rPr>
          <w:color w:val="000000"/>
        </w:rPr>
      </w:pPr>
      <w:r w:rsidRPr="00BA2083">
        <w:t xml:space="preserve">This committee shall consist of: </w:t>
      </w:r>
    </w:p>
    <w:p w14:paraId="7415AEA2" w14:textId="77777777" w:rsidR="007269B3" w:rsidRPr="00585B59" w:rsidRDefault="000655C9" w:rsidP="004F7C59">
      <w:pPr>
        <w:pStyle w:val="ListParagraph"/>
        <w:widowControl w:val="0"/>
        <w:numPr>
          <w:ilvl w:val="0"/>
          <w:numId w:val="53"/>
        </w:numPr>
        <w:tabs>
          <w:tab w:val="left" w:pos="720"/>
          <w:tab w:val="left" w:pos="1440"/>
          <w:tab w:val="left" w:pos="3060"/>
        </w:tabs>
        <w:autoSpaceDE w:val="0"/>
        <w:autoSpaceDN w:val="0"/>
        <w:adjustRightInd w:val="0"/>
        <w:ind w:left="1800"/>
        <w:jc w:val="left"/>
        <w:rPr>
          <w:color w:val="000000"/>
        </w:rPr>
      </w:pPr>
      <w:r w:rsidRPr="00585B59">
        <w:t>Associate Dean for Academic Affairs, Chair</w:t>
      </w:r>
      <w:r w:rsidRPr="00585B59">
        <w:rPr>
          <w:i/>
        </w:rPr>
        <w:t xml:space="preserve"> ex officio</w:t>
      </w:r>
    </w:p>
    <w:p w14:paraId="4644854B" w14:textId="77777777" w:rsidR="007269B3" w:rsidRPr="00585B59" w:rsidRDefault="000655C9" w:rsidP="004F7C59">
      <w:pPr>
        <w:pStyle w:val="ListParagraph"/>
        <w:widowControl w:val="0"/>
        <w:numPr>
          <w:ilvl w:val="0"/>
          <w:numId w:val="53"/>
        </w:numPr>
        <w:tabs>
          <w:tab w:val="left" w:pos="720"/>
          <w:tab w:val="left" w:pos="1440"/>
          <w:tab w:val="left" w:pos="3060"/>
        </w:tabs>
        <w:autoSpaceDE w:val="0"/>
        <w:autoSpaceDN w:val="0"/>
        <w:adjustRightInd w:val="0"/>
        <w:ind w:left="1800"/>
        <w:jc w:val="left"/>
        <w:rPr>
          <w:color w:val="000000"/>
        </w:rPr>
      </w:pPr>
      <w:r w:rsidRPr="00585B59">
        <w:rPr>
          <w:color w:val="000000"/>
        </w:rPr>
        <w:t xml:space="preserve">Assistant Dean for Clinical Affairs, Co-Chair </w:t>
      </w:r>
      <w:r w:rsidRPr="00585B59">
        <w:rPr>
          <w:i/>
        </w:rPr>
        <w:t>ex officio</w:t>
      </w:r>
    </w:p>
    <w:p w14:paraId="40216967" w14:textId="77777777" w:rsidR="00585B59" w:rsidRPr="00585B59" w:rsidRDefault="000655C9" w:rsidP="004F7C59">
      <w:pPr>
        <w:pStyle w:val="ListParagraph"/>
        <w:widowControl w:val="0"/>
        <w:numPr>
          <w:ilvl w:val="0"/>
          <w:numId w:val="53"/>
        </w:numPr>
        <w:tabs>
          <w:tab w:val="left" w:pos="720"/>
          <w:tab w:val="left" w:pos="1440"/>
          <w:tab w:val="left" w:pos="3060"/>
        </w:tabs>
        <w:autoSpaceDE w:val="0"/>
        <w:autoSpaceDN w:val="0"/>
        <w:adjustRightInd w:val="0"/>
        <w:ind w:left="1800"/>
        <w:jc w:val="left"/>
        <w:rPr>
          <w:color w:val="000000"/>
        </w:rPr>
      </w:pPr>
      <w:r w:rsidRPr="00585B59">
        <w:t xml:space="preserve">Director of Academic Affairs </w:t>
      </w:r>
      <w:r w:rsidRPr="00585B59">
        <w:rPr>
          <w:i/>
        </w:rPr>
        <w:t>ex officio</w:t>
      </w:r>
    </w:p>
    <w:p w14:paraId="3CCFA916" w14:textId="5CD57D17" w:rsidR="000655C9" w:rsidRPr="00585B59" w:rsidRDefault="000655C9" w:rsidP="004F7C59">
      <w:pPr>
        <w:pStyle w:val="ListParagraph"/>
        <w:widowControl w:val="0"/>
        <w:numPr>
          <w:ilvl w:val="0"/>
          <w:numId w:val="53"/>
        </w:numPr>
        <w:tabs>
          <w:tab w:val="left" w:pos="720"/>
          <w:tab w:val="left" w:pos="1440"/>
          <w:tab w:val="left" w:pos="3060"/>
        </w:tabs>
        <w:autoSpaceDE w:val="0"/>
        <w:autoSpaceDN w:val="0"/>
        <w:adjustRightInd w:val="0"/>
        <w:ind w:left="1800"/>
        <w:jc w:val="left"/>
        <w:rPr>
          <w:color w:val="000000"/>
        </w:rPr>
      </w:pPr>
      <w:r w:rsidRPr="00585B59">
        <w:t>Predoctoral Program Directors from the following departments and divisions:</w:t>
      </w:r>
    </w:p>
    <w:p w14:paraId="0596885D" w14:textId="77777777" w:rsidR="000655C9" w:rsidRPr="00585B59" w:rsidRDefault="000655C9" w:rsidP="004F7C59">
      <w:pPr>
        <w:pStyle w:val="ListParagraph"/>
        <w:widowControl w:val="0"/>
        <w:numPr>
          <w:ilvl w:val="0"/>
          <w:numId w:val="54"/>
        </w:numPr>
        <w:tabs>
          <w:tab w:val="left" w:pos="720"/>
          <w:tab w:val="left" w:pos="1440"/>
          <w:tab w:val="left" w:pos="1980"/>
          <w:tab w:val="left" w:pos="3060"/>
        </w:tabs>
        <w:autoSpaceDE w:val="0"/>
        <w:autoSpaceDN w:val="0"/>
        <w:adjustRightInd w:val="0"/>
        <w:jc w:val="left"/>
      </w:pPr>
      <w:r w:rsidRPr="00585B59">
        <w:t>Department of Public Health (2)</w:t>
      </w:r>
    </w:p>
    <w:p w14:paraId="7AFA11B4" w14:textId="77777777" w:rsidR="000655C9" w:rsidRPr="00585B59" w:rsidRDefault="000655C9" w:rsidP="004F7C59">
      <w:pPr>
        <w:pStyle w:val="ListParagraph"/>
        <w:widowControl w:val="0"/>
        <w:numPr>
          <w:ilvl w:val="1"/>
          <w:numId w:val="56"/>
        </w:numPr>
        <w:tabs>
          <w:tab w:val="left" w:pos="720"/>
          <w:tab w:val="left" w:pos="1440"/>
          <w:tab w:val="left" w:pos="2520"/>
        </w:tabs>
        <w:autoSpaceDE w:val="0"/>
        <w:autoSpaceDN w:val="0"/>
        <w:adjustRightInd w:val="0"/>
        <w:ind w:firstLine="90"/>
        <w:jc w:val="left"/>
      </w:pPr>
      <w:r w:rsidRPr="00585B59">
        <w:t>Community Service Learning</w:t>
      </w:r>
    </w:p>
    <w:p w14:paraId="66860FE3" w14:textId="77777777" w:rsidR="000655C9" w:rsidRPr="00585B59" w:rsidRDefault="000655C9" w:rsidP="004F7C59">
      <w:pPr>
        <w:pStyle w:val="ListParagraph"/>
        <w:widowControl w:val="0"/>
        <w:numPr>
          <w:ilvl w:val="1"/>
          <w:numId w:val="56"/>
        </w:numPr>
        <w:tabs>
          <w:tab w:val="left" w:pos="720"/>
          <w:tab w:val="left" w:pos="1440"/>
          <w:tab w:val="left" w:pos="2520"/>
        </w:tabs>
        <w:autoSpaceDE w:val="0"/>
        <w:autoSpaceDN w:val="0"/>
        <w:adjustRightInd w:val="0"/>
        <w:ind w:firstLine="90"/>
        <w:jc w:val="left"/>
      </w:pPr>
      <w:r w:rsidRPr="00585B59">
        <w:t xml:space="preserve">Practice Management </w:t>
      </w:r>
    </w:p>
    <w:p w14:paraId="5F6F316B" w14:textId="77777777" w:rsidR="00157D3B" w:rsidRDefault="000655C9" w:rsidP="004F7C59">
      <w:pPr>
        <w:pStyle w:val="ListParagraph"/>
        <w:widowControl w:val="0"/>
        <w:numPr>
          <w:ilvl w:val="1"/>
          <w:numId w:val="50"/>
        </w:numPr>
        <w:tabs>
          <w:tab w:val="left" w:pos="720"/>
          <w:tab w:val="left" w:pos="1440"/>
          <w:tab w:val="left" w:pos="1980"/>
          <w:tab w:val="left" w:pos="2160"/>
          <w:tab w:val="left" w:pos="3060"/>
        </w:tabs>
        <w:autoSpaceDE w:val="0"/>
        <w:autoSpaceDN w:val="0"/>
        <w:adjustRightInd w:val="0"/>
        <w:ind w:left="2160"/>
        <w:jc w:val="left"/>
      </w:pPr>
      <w:r w:rsidRPr="00585B59">
        <w:t>Neural Pain Sciences (1)</w:t>
      </w:r>
    </w:p>
    <w:p w14:paraId="6711E438" w14:textId="7BEE6933" w:rsidR="00157D3B" w:rsidRDefault="000655C9" w:rsidP="004F7C59">
      <w:pPr>
        <w:pStyle w:val="ListParagraph"/>
        <w:widowControl w:val="0"/>
        <w:numPr>
          <w:ilvl w:val="1"/>
          <w:numId w:val="50"/>
        </w:numPr>
        <w:tabs>
          <w:tab w:val="left" w:pos="720"/>
          <w:tab w:val="left" w:pos="1440"/>
          <w:tab w:val="left" w:pos="1980"/>
          <w:tab w:val="left" w:pos="2160"/>
          <w:tab w:val="left" w:pos="3060"/>
        </w:tabs>
        <w:autoSpaceDE w:val="0"/>
        <w:autoSpaceDN w:val="0"/>
        <w:adjustRightInd w:val="0"/>
        <w:ind w:left="2160"/>
        <w:jc w:val="left"/>
      </w:pPr>
      <w:r w:rsidRPr="00585B59">
        <w:t xml:space="preserve">Microbial </w:t>
      </w:r>
      <w:r w:rsidR="00F62A09" w:rsidRPr="00585B59">
        <w:t>Pathogenesis</w:t>
      </w:r>
      <w:r w:rsidRPr="00585B59">
        <w:t xml:space="preserve"> (1)</w:t>
      </w:r>
    </w:p>
    <w:p w14:paraId="2CE7CF22" w14:textId="346D37F3" w:rsidR="000655C9" w:rsidRPr="00585B59" w:rsidRDefault="000655C9" w:rsidP="004F7C59">
      <w:pPr>
        <w:pStyle w:val="ListParagraph"/>
        <w:widowControl w:val="0"/>
        <w:numPr>
          <w:ilvl w:val="1"/>
          <w:numId w:val="50"/>
        </w:numPr>
        <w:tabs>
          <w:tab w:val="left" w:pos="720"/>
          <w:tab w:val="left" w:pos="1440"/>
          <w:tab w:val="left" w:pos="1980"/>
          <w:tab w:val="left" w:pos="2160"/>
          <w:tab w:val="left" w:pos="3060"/>
        </w:tabs>
        <w:autoSpaceDE w:val="0"/>
        <w:autoSpaceDN w:val="0"/>
        <w:adjustRightInd w:val="0"/>
        <w:spacing w:after="0"/>
        <w:ind w:left="2160"/>
        <w:jc w:val="left"/>
      </w:pPr>
      <w:r w:rsidRPr="00585B59">
        <w:t>Oncology and Diagnostic Sciences (4)</w:t>
      </w:r>
    </w:p>
    <w:p w14:paraId="54020FFC" w14:textId="77777777" w:rsidR="000655C9" w:rsidRPr="00585B59" w:rsidRDefault="000655C9" w:rsidP="004F7C59">
      <w:pPr>
        <w:numPr>
          <w:ilvl w:val="7"/>
          <w:numId w:val="29"/>
        </w:numPr>
        <w:tabs>
          <w:tab w:val="left" w:pos="2520"/>
        </w:tabs>
        <w:ind w:left="1980" w:firstLine="270"/>
        <w:contextualSpacing/>
      </w:pPr>
      <w:r w:rsidRPr="00585B59">
        <w:t>Oral Medicine (1)</w:t>
      </w:r>
    </w:p>
    <w:p w14:paraId="6E2C1F12" w14:textId="77777777" w:rsidR="000655C9" w:rsidRPr="00585B59" w:rsidRDefault="000655C9" w:rsidP="004F7C59">
      <w:pPr>
        <w:numPr>
          <w:ilvl w:val="7"/>
          <w:numId w:val="29"/>
        </w:numPr>
        <w:tabs>
          <w:tab w:val="left" w:pos="2520"/>
        </w:tabs>
        <w:ind w:left="1980" w:firstLine="270"/>
        <w:contextualSpacing/>
      </w:pPr>
      <w:r w:rsidRPr="00585B59">
        <w:t>Plus Clinic (1)</w:t>
      </w:r>
    </w:p>
    <w:p w14:paraId="2DB0DE4A" w14:textId="77777777" w:rsidR="000655C9" w:rsidRPr="00585B59" w:rsidRDefault="000655C9" w:rsidP="004F7C59">
      <w:pPr>
        <w:numPr>
          <w:ilvl w:val="7"/>
          <w:numId w:val="29"/>
        </w:numPr>
        <w:tabs>
          <w:tab w:val="left" w:pos="2520"/>
        </w:tabs>
        <w:ind w:left="1980" w:firstLine="270"/>
        <w:contextualSpacing/>
      </w:pPr>
      <w:r w:rsidRPr="00585B59">
        <w:t>Radiology (1)</w:t>
      </w:r>
    </w:p>
    <w:p w14:paraId="754C9452" w14:textId="77777777" w:rsidR="000655C9" w:rsidRPr="00585B59" w:rsidRDefault="000655C9" w:rsidP="004F7C59">
      <w:pPr>
        <w:numPr>
          <w:ilvl w:val="7"/>
          <w:numId w:val="29"/>
        </w:numPr>
        <w:tabs>
          <w:tab w:val="left" w:pos="2520"/>
        </w:tabs>
        <w:spacing w:after="0"/>
        <w:ind w:left="1987" w:firstLine="270"/>
        <w:contextualSpacing/>
      </w:pPr>
      <w:r w:rsidRPr="00585B59">
        <w:t>Oral Pathology (1)</w:t>
      </w:r>
    </w:p>
    <w:p w14:paraId="15E30D05" w14:textId="6BC1E504" w:rsidR="000655C9" w:rsidRPr="00585B59" w:rsidRDefault="000655C9" w:rsidP="004F7C59">
      <w:pPr>
        <w:pStyle w:val="ListParagraph"/>
        <w:numPr>
          <w:ilvl w:val="0"/>
          <w:numId w:val="55"/>
        </w:numPr>
        <w:spacing w:after="0"/>
        <w:ind w:left="1987" w:hanging="187"/>
      </w:pPr>
      <w:r w:rsidRPr="00585B59">
        <w:t xml:space="preserve">Endodontics, </w:t>
      </w:r>
      <w:r w:rsidR="00A54583" w:rsidRPr="00585B59">
        <w:t xml:space="preserve">Periodontics, </w:t>
      </w:r>
      <w:r w:rsidRPr="00585B59">
        <w:t>Prosthodontics and Biomaterials (5)</w:t>
      </w:r>
    </w:p>
    <w:p w14:paraId="42773CC7" w14:textId="77777777" w:rsidR="000655C9" w:rsidRPr="00585B59" w:rsidRDefault="000655C9" w:rsidP="004F7C59">
      <w:pPr>
        <w:numPr>
          <w:ilvl w:val="7"/>
          <w:numId w:val="30"/>
        </w:numPr>
        <w:tabs>
          <w:tab w:val="left" w:pos="2610"/>
        </w:tabs>
        <w:ind w:left="1980" w:firstLine="270"/>
        <w:contextualSpacing/>
      </w:pPr>
      <w:r w:rsidRPr="00585B59">
        <w:t>Endodontics (1)</w:t>
      </w:r>
    </w:p>
    <w:p w14:paraId="73636E77" w14:textId="77777777" w:rsidR="000655C9" w:rsidRPr="00585B59" w:rsidRDefault="000655C9" w:rsidP="004F7C59">
      <w:pPr>
        <w:numPr>
          <w:ilvl w:val="7"/>
          <w:numId w:val="30"/>
        </w:numPr>
        <w:tabs>
          <w:tab w:val="left" w:pos="2610"/>
        </w:tabs>
        <w:ind w:left="1980" w:firstLine="270"/>
        <w:contextualSpacing/>
      </w:pPr>
      <w:r w:rsidRPr="00585B59">
        <w:t>Periodontics (1)</w:t>
      </w:r>
    </w:p>
    <w:p w14:paraId="1F4B0715" w14:textId="77777777" w:rsidR="008205C9" w:rsidRDefault="000655C9" w:rsidP="008205C9">
      <w:pPr>
        <w:numPr>
          <w:ilvl w:val="8"/>
          <w:numId w:val="30"/>
        </w:numPr>
        <w:tabs>
          <w:tab w:val="left" w:pos="2610"/>
        </w:tabs>
        <w:ind w:left="2790" w:hanging="180"/>
        <w:contextualSpacing/>
      </w:pPr>
      <w:r w:rsidRPr="00585B59">
        <w:t xml:space="preserve">Dental Hygiene </w:t>
      </w:r>
      <w:r w:rsidR="00F5333B">
        <w:t>Division</w:t>
      </w:r>
      <w:r w:rsidRPr="00585B59">
        <w:t xml:space="preserve"> (1)</w:t>
      </w:r>
    </w:p>
    <w:p w14:paraId="18819DC0" w14:textId="1C5B6D2C" w:rsidR="000655C9" w:rsidRPr="00585B59" w:rsidRDefault="000655C9" w:rsidP="008205C9">
      <w:pPr>
        <w:numPr>
          <w:ilvl w:val="8"/>
          <w:numId w:val="30"/>
        </w:numPr>
        <w:tabs>
          <w:tab w:val="left" w:pos="2610"/>
        </w:tabs>
        <w:ind w:left="2790" w:hanging="180"/>
        <w:contextualSpacing/>
      </w:pPr>
      <w:r w:rsidRPr="00585B59">
        <w:t>Geriatrics and Special Care (1)</w:t>
      </w:r>
    </w:p>
    <w:p w14:paraId="3F8D99FA" w14:textId="77777777" w:rsidR="000655C9" w:rsidRPr="00585B59" w:rsidRDefault="000655C9" w:rsidP="004F7C59">
      <w:pPr>
        <w:numPr>
          <w:ilvl w:val="7"/>
          <w:numId w:val="30"/>
        </w:numPr>
        <w:tabs>
          <w:tab w:val="left" w:pos="2610"/>
        </w:tabs>
        <w:spacing w:after="0"/>
        <w:ind w:left="1987" w:firstLine="270"/>
        <w:contextualSpacing/>
      </w:pPr>
      <w:r w:rsidRPr="00585B59">
        <w:t>Prosthodontics (1)</w:t>
      </w:r>
    </w:p>
    <w:p w14:paraId="3658F3BF" w14:textId="77777777" w:rsidR="000655C9" w:rsidRPr="00585B59" w:rsidRDefault="000655C9" w:rsidP="004F7C59">
      <w:pPr>
        <w:pStyle w:val="ListParagraph"/>
        <w:numPr>
          <w:ilvl w:val="0"/>
          <w:numId w:val="57"/>
        </w:numPr>
        <w:tabs>
          <w:tab w:val="left" w:pos="1980"/>
        </w:tabs>
        <w:ind w:left="1890" w:hanging="90"/>
      </w:pPr>
      <w:r w:rsidRPr="00585B59">
        <w:t>General Dentistry (2)</w:t>
      </w:r>
    </w:p>
    <w:p w14:paraId="0D8BBDC2" w14:textId="77777777" w:rsidR="000655C9" w:rsidRPr="00585B59" w:rsidRDefault="000655C9" w:rsidP="004F7C59">
      <w:pPr>
        <w:pStyle w:val="ListParagraph"/>
        <w:numPr>
          <w:ilvl w:val="0"/>
          <w:numId w:val="51"/>
        </w:numPr>
        <w:tabs>
          <w:tab w:val="left" w:pos="2610"/>
        </w:tabs>
        <w:ind w:hanging="90"/>
      </w:pPr>
      <w:r w:rsidRPr="00585B59">
        <w:t>Operative Dentistry (1)</w:t>
      </w:r>
    </w:p>
    <w:p w14:paraId="7BABA605" w14:textId="027B968F" w:rsidR="000655C9" w:rsidRPr="00585B59" w:rsidRDefault="000655C9" w:rsidP="004F7C59">
      <w:pPr>
        <w:pStyle w:val="ListParagraph"/>
        <w:numPr>
          <w:ilvl w:val="0"/>
          <w:numId w:val="51"/>
        </w:numPr>
        <w:tabs>
          <w:tab w:val="left" w:pos="2610"/>
        </w:tabs>
        <w:ind w:hanging="90"/>
      </w:pPr>
      <w:r w:rsidRPr="00585B59">
        <w:t>General Practice Directors (1)</w:t>
      </w:r>
    </w:p>
    <w:p w14:paraId="2AFF8882" w14:textId="77777777" w:rsidR="00BF018E" w:rsidRDefault="000655C9" w:rsidP="004F7C59">
      <w:pPr>
        <w:pStyle w:val="ListParagraph"/>
        <w:numPr>
          <w:ilvl w:val="0"/>
          <w:numId w:val="57"/>
        </w:numPr>
        <w:tabs>
          <w:tab w:val="left" w:pos="2070"/>
        </w:tabs>
        <w:ind w:left="1800" w:firstLine="0"/>
      </w:pPr>
      <w:r w:rsidRPr="00585B59">
        <w:t>Oral-Maxillofacial Surgery (1)</w:t>
      </w:r>
    </w:p>
    <w:p w14:paraId="2347D0F3" w14:textId="2824BA98" w:rsidR="000655C9" w:rsidRPr="00585B59" w:rsidRDefault="000655C9" w:rsidP="004F7C59">
      <w:pPr>
        <w:pStyle w:val="ListParagraph"/>
        <w:numPr>
          <w:ilvl w:val="0"/>
          <w:numId w:val="57"/>
        </w:numPr>
        <w:tabs>
          <w:tab w:val="left" w:pos="2070"/>
        </w:tabs>
        <w:ind w:left="1800" w:firstLine="0"/>
      </w:pPr>
      <w:r w:rsidRPr="00585B59">
        <w:t>Pediatric Dentistry and Orthodontics (2)</w:t>
      </w:r>
    </w:p>
    <w:p w14:paraId="1527C2AA" w14:textId="77777777" w:rsidR="000655C9" w:rsidRPr="00585B59" w:rsidRDefault="000655C9" w:rsidP="004F7C59">
      <w:pPr>
        <w:pStyle w:val="ListParagraph"/>
        <w:numPr>
          <w:ilvl w:val="0"/>
          <w:numId w:val="52"/>
        </w:numPr>
        <w:tabs>
          <w:tab w:val="left" w:pos="2610"/>
        </w:tabs>
        <w:ind w:hanging="90"/>
      </w:pPr>
      <w:r w:rsidRPr="00585B59">
        <w:t>Pediatric Dentistry (1)</w:t>
      </w:r>
    </w:p>
    <w:p w14:paraId="663EB34E" w14:textId="3163A9B5" w:rsidR="000655C9" w:rsidRPr="008A4945" w:rsidRDefault="000655C9" w:rsidP="004F7C59">
      <w:pPr>
        <w:pStyle w:val="ListParagraph"/>
        <w:numPr>
          <w:ilvl w:val="0"/>
          <w:numId w:val="52"/>
        </w:numPr>
        <w:tabs>
          <w:tab w:val="left" w:pos="2610"/>
        </w:tabs>
        <w:ind w:hanging="90"/>
        <w:jc w:val="left"/>
        <w:rPr>
          <w:b/>
        </w:rPr>
      </w:pPr>
      <w:r w:rsidRPr="00585B59">
        <w:t>Orthodontics (1)</w:t>
      </w:r>
    </w:p>
    <w:p w14:paraId="180894F9" w14:textId="4A50D952" w:rsidR="008A4945" w:rsidRPr="008A4945" w:rsidRDefault="008A4945" w:rsidP="00C61648">
      <w:pPr>
        <w:ind w:left="1440"/>
        <w:jc w:val="left"/>
      </w:pPr>
      <w:r w:rsidRPr="008A4945">
        <w:t>Selection of members will be based on departmental responsibility as predoctoral program director, unless determined otherwise by the Department Chair or the Dean.  Members will be appointed for a three-year term with no term limit. Renewal of term or change in membership will be determined by the Committee Chair in conjunction with the respective Department Chair.</w:t>
      </w:r>
    </w:p>
    <w:p w14:paraId="7A1B479A" w14:textId="5347ECF3" w:rsidR="00107965" w:rsidRDefault="002D4486" w:rsidP="00112057">
      <w:pPr>
        <w:pStyle w:val="ListParagraph"/>
        <w:numPr>
          <w:ilvl w:val="2"/>
          <w:numId w:val="74"/>
        </w:numPr>
        <w:spacing w:after="0"/>
        <w:ind w:hanging="450"/>
        <w:jc w:val="left"/>
        <w:rPr>
          <w:b/>
        </w:rPr>
      </w:pPr>
      <w:r>
        <w:rPr>
          <w:b/>
        </w:rPr>
        <w:t xml:space="preserve">Officers: </w:t>
      </w:r>
    </w:p>
    <w:p w14:paraId="7F7554EC" w14:textId="210A7882" w:rsidR="002D4486" w:rsidRDefault="004614DF" w:rsidP="002D4486">
      <w:pPr>
        <w:pStyle w:val="ListParagraph"/>
        <w:spacing w:after="0"/>
        <w:ind w:left="1440"/>
        <w:jc w:val="left"/>
      </w:pPr>
      <w:r>
        <w:t>The Chair shall be the Associate Dean for Academic Affairs</w:t>
      </w:r>
      <w:r w:rsidR="0003402A">
        <w:t>.</w:t>
      </w:r>
    </w:p>
    <w:p w14:paraId="24C9AA7E" w14:textId="405F3F41" w:rsidR="004614DF" w:rsidRDefault="004614DF" w:rsidP="002D4486">
      <w:pPr>
        <w:pStyle w:val="ListParagraph"/>
        <w:spacing w:after="0"/>
        <w:ind w:left="1440"/>
        <w:jc w:val="left"/>
      </w:pPr>
      <w:r>
        <w:t xml:space="preserve">In the absence of the Chair, the co-chair will assume </w:t>
      </w:r>
      <w:r w:rsidR="0003402A">
        <w:t xml:space="preserve">the responsibility of the Chair. </w:t>
      </w:r>
    </w:p>
    <w:p w14:paraId="605107E2" w14:textId="77777777" w:rsidR="00490822" w:rsidRDefault="00490822" w:rsidP="002D4486">
      <w:pPr>
        <w:pStyle w:val="ListParagraph"/>
        <w:spacing w:after="0"/>
        <w:ind w:left="1440"/>
        <w:jc w:val="left"/>
      </w:pPr>
    </w:p>
    <w:p w14:paraId="41B1378C" w14:textId="71019CAB" w:rsidR="00490822" w:rsidRPr="003C0DCD" w:rsidRDefault="00490822" w:rsidP="00112057">
      <w:pPr>
        <w:pStyle w:val="ListParagraph"/>
        <w:numPr>
          <w:ilvl w:val="2"/>
          <w:numId w:val="74"/>
        </w:numPr>
        <w:spacing w:after="0"/>
        <w:ind w:left="810" w:firstLine="0"/>
        <w:rPr>
          <w:b/>
        </w:rPr>
      </w:pPr>
      <w:r w:rsidRPr="003C0DCD">
        <w:rPr>
          <w:b/>
        </w:rPr>
        <w:t xml:space="preserve">Report of Committee Action: </w:t>
      </w:r>
    </w:p>
    <w:p w14:paraId="1FA85F6A" w14:textId="46ACDF5C" w:rsidR="00490822" w:rsidRPr="004614DF" w:rsidRDefault="00490822" w:rsidP="00490822">
      <w:pPr>
        <w:pStyle w:val="ListParagraph"/>
        <w:spacing w:after="0"/>
        <w:ind w:left="1440"/>
        <w:jc w:val="left"/>
      </w:pPr>
      <w:r w:rsidRPr="001E430D">
        <w:t>Presented to Faculty Assembly</w:t>
      </w:r>
      <w:r>
        <w:t>.</w:t>
      </w:r>
    </w:p>
    <w:p w14:paraId="5C207BE2" w14:textId="77777777" w:rsidR="00E02E1C" w:rsidRDefault="00E02E1C" w:rsidP="00E02E1C">
      <w:pPr>
        <w:spacing w:after="0"/>
      </w:pPr>
    </w:p>
    <w:p w14:paraId="00245768" w14:textId="77777777" w:rsidR="00E02E1C" w:rsidRPr="007976B0" w:rsidRDefault="00E02E1C" w:rsidP="009726D4">
      <w:pPr>
        <w:spacing w:after="0"/>
        <w:outlineLvl w:val="0"/>
        <w:rPr>
          <w:b/>
          <w:i/>
        </w:rPr>
      </w:pPr>
      <w:bookmarkStart w:id="27" w:name="_Toc397341253"/>
      <w:r w:rsidRPr="007976B0">
        <w:rPr>
          <w:b/>
          <w:i/>
        </w:rPr>
        <w:t>Special Committees</w:t>
      </w:r>
      <w:bookmarkEnd w:id="27"/>
    </w:p>
    <w:p w14:paraId="0D39EA2E" w14:textId="26755E40" w:rsidR="00E02E1C" w:rsidRPr="00BA288B" w:rsidRDefault="00E02E1C" w:rsidP="00A870FF">
      <w:pPr>
        <w:pStyle w:val="ListParagraph"/>
        <w:spacing w:after="0"/>
        <w:ind w:left="360"/>
      </w:pPr>
      <w:r w:rsidRPr="00BA288B">
        <w:t xml:space="preserve">In consultation with the </w:t>
      </w:r>
      <w:r w:rsidR="00027546" w:rsidRPr="00BA288B">
        <w:t>C</w:t>
      </w:r>
      <w:r w:rsidRPr="00BA288B">
        <w:t xml:space="preserve">hair of the Faculty Council/Assembly, the </w:t>
      </w:r>
      <w:r w:rsidR="00027546" w:rsidRPr="00BA288B">
        <w:t>D</w:t>
      </w:r>
      <w:r w:rsidRPr="00BA288B">
        <w:t xml:space="preserve">ean of the </w:t>
      </w:r>
      <w:r w:rsidR="00027546" w:rsidRPr="00BA288B">
        <w:t xml:space="preserve">School of Dentistry </w:t>
      </w:r>
      <w:r w:rsidRPr="00BA288B">
        <w:t>may, from time to time, request that special committees study and make recommendations concerning areas of interest to the School and</w:t>
      </w:r>
      <w:r w:rsidR="00027546" w:rsidRPr="00BA288B">
        <w:t xml:space="preserve"> the</w:t>
      </w:r>
      <w:r w:rsidRPr="00BA288B">
        <w:t xml:space="preserve"> University. The </w:t>
      </w:r>
      <w:r w:rsidR="00027546" w:rsidRPr="00BA288B">
        <w:t>C</w:t>
      </w:r>
      <w:r w:rsidRPr="00BA288B">
        <w:t xml:space="preserve">hair shall be selected from the Faculty Assembly. Students or others may be asked to serve as appropriate. Chairs of special committees shall submit a written report to the </w:t>
      </w:r>
      <w:r w:rsidR="00027546" w:rsidRPr="00BA288B">
        <w:t>D</w:t>
      </w:r>
      <w:r w:rsidRPr="00BA288B">
        <w:t xml:space="preserve">ean of the </w:t>
      </w:r>
      <w:r w:rsidR="00027546" w:rsidRPr="00BA288B">
        <w:t>S</w:t>
      </w:r>
      <w:r w:rsidRPr="00BA288B">
        <w:t>chool</w:t>
      </w:r>
      <w:r w:rsidR="00027546" w:rsidRPr="00BA288B">
        <w:t xml:space="preserve"> of Dentistry</w:t>
      </w:r>
      <w:r w:rsidRPr="00BA288B">
        <w:t xml:space="preserve"> and Faculty Council summarizing committee activities and containing recommendations for Faculty Council action. Discharge of special committees shall be at the discretion of the </w:t>
      </w:r>
      <w:r w:rsidR="00027546" w:rsidRPr="00BA288B">
        <w:t>D</w:t>
      </w:r>
      <w:r w:rsidRPr="00BA288B">
        <w:t>ean of the</w:t>
      </w:r>
      <w:r w:rsidR="00027546" w:rsidRPr="00BA288B">
        <w:t xml:space="preserve"> School of Dentistry</w:t>
      </w:r>
      <w:r w:rsidRPr="00BA288B">
        <w:t>.</w:t>
      </w:r>
    </w:p>
    <w:p w14:paraId="01D99F70" w14:textId="77777777" w:rsidR="00E02E1C" w:rsidRDefault="00E02E1C" w:rsidP="00E02E1C">
      <w:pPr>
        <w:spacing w:after="0"/>
      </w:pPr>
    </w:p>
    <w:p w14:paraId="79B66F35" w14:textId="1345B31A" w:rsidR="00F24210" w:rsidRPr="00BA5417" w:rsidRDefault="00F24210" w:rsidP="00112057">
      <w:pPr>
        <w:pStyle w:val="ListParagraph"/>
        <w:numPr>
          <w:ilvl w:val="0"/>
          <w:numId w:val="74"/>
        </w:numPr>
        <w:spacing w:after="0"/>
        <w:ind w:left="270" w:hanging="270"/>
        <w:rPr>
          <w:b/>
        </w:rPr>
      </w:pPr>
      <w:r w:rsidRPr="00BA5417">
        <w:rPr>
          <w:b/>
        </w:rPr>
        <w:t xml:space="preserve">Dean’s Committees </w:t>
      </w:r>
    </w:p>
    <w:p w14:paraId="1089DE19" w14:textId="762955DA" w:rsidR="00F24210" w:rsidRPr="00441A2A" w:rsidRDefault="00F24210" w:rsidP="004F7C59">
      <w:pPr>
        <w:pStyle w:val="ListParagraph"/>
        <w:numPr>
          <w:ilvl w:val="1"/>
          <w:numId w:val="58"/>
        </w:numPr>
        <w:tabs>
          <w:tab w:val="left" w:pos="720"/>
          <w:tab w:val="left" w:pos="900"/>
        </w:tabs>
        <w:spacing w:after="0"/>
        <w:outlineLvl w:val="2"/>
        <w:rPr>
          <w:b/>
        </w:rPr>
      </w:pPr>
      <w:bookmarkStart w:id="28" w:name="_Toc397341241"/>
      <w:r w:rsidRPr="00441A2A">
        <w:rPr>
          <w:b/>
        </w:rPr>
        <w:t>Committee on Dental Hygiene Recruitment and Admissions</w:t>
      </w:r>
      <w:bookmarkEnd w:id="28"/>
      <w:r w:rsidRPr="00441A2A">
        <w:rPr>
          <w:b/>
        </w:rPr>
        <w:t xml:space="preserve"> </w:t>
      </w:r>
    </w:p>
    <w:p w14:paraId="141A22AD" w14:textId="143A58CC" w:rsidR="00F24210" w:rsidRPr="00641932" w:rsidRDefault="00F24210" w:rsidP="004F7C59">
      <w:pPr>
        <w:pStyle w:val="ListParagraph"/>
        <w:numPr>
          <w:ilvl w:val="2"/>
          <w:numId w:val="58"/>
        </w:numPr>
        <w:tabs>
          <w:tab w:val="left" w:pos="1260"/>
        </w:tabs>
        <w:spacing w:after="0"/>
        <w:ind w:left="720" w:firstLine="0"/>
        <w:rPr>
          <w:b/>
        </w:rPr>
      </w:pPr>
      <w:r w:rsidRPr="00641932">
        <w:rPr>
          <w:b/>
        </w:rPr>
        <w:t xml:space="preserve">Charge: </w:t>
      </w:r>
    </w:p>
    <w:p w14:paraId="37B15D20" w14:textId="2A4E58BD" w:rsidR="00AF42F5" w:rsidRDefault="00AF42F5" w:rsidP="00F76D3E">
      <w:pPr>
        <w:pStyle w:val="ListParagraph"/>
        <w:tabs>
          <w:tab w:val="left" w:pos="1260"/>
        </w:tabs>
        <w:spacing w:after="0"/>
        <w:ind w:left="1260"/>
      </w:pPr>
      <w:r w:rsidRPr="00AF42F5">
        <w:t>The committee shall review admission criteria and procedures annually to ensure the admission of qualified students to the Dental Hygiene Program and recommend substantive changes in criteria and procedures.  The Committee Chair shall assist and support the recruitment and advising of prospective applicants, with particular attention to under-represented minorities and underserved regions in the state.</w:t>
      </w:r>
    </w:p>
    <w:p w14:paraId="27463F64" w14:textId="570F2BC0" w:rsidR="00F24210" w:rsidRPr="00641932" w:rsidRDefault="00F24210" w:rsidP="004F7C59">
      <w:pPr>
        <w:pStyle w:val="ListParagraph"/>
        <w:numPr>
          <w:ilvl w:val="2"/>
          <w:numId w:val="58"/>
        </w:numPr>
        <w:tabs>
          <w:tab w:val="left" w:pos="1260"/>
        </w:tabs>
        <w:spacing w:after="0"/>
        <w:ind w:left="720" w:firstLine="0"/>
        <w:rPr>
          <w:b/>
        </w:rPr>
      </w:pPr>
      <w:r w:rsidRPr="00641932">
        <w:rPr>
          <w:b/>
        </w:rPr>
        <w:t xml:space="preserve">Membership: </w:t>
      </w:r>
    </w:p>
    <w:p w14:paraId="60604AE9" w14:textId="32B48089" w:rsidR="0021518D" w:rsidRDefault="0021518D" w:rsidP="00F76D3E">
      <w:pPr>
        <w:pStyle w:val="ListParagraph"/>
        <w:tabs>
          <w:tab w:val="left" w:pos="1260"/>
        </w:tabs>
        <w:spacing w:after="0"/>
        <w:ind w:left="1260"/>
      </w:pPr>
      <w:r w:rsidRPr="0021518D">
        <w:t>This committee shall consist of the Director of Admissions of the Division of Dental Hygiene as Chair who is also the Dental Hygiene Program Director, plus three faculty members from the Division of Dental Hygiene, and one faculty member from a department or division other than Dental Hygiene. Committee members shall serve three-year terms on the committee. In addition, three dental hygiene students (one junior, one senior and one degree completion student), and one dental hygiene alumni shall serve as members</w:t>
      </w:r>
      <w:r>
        <w:t xml:space="preserve">. </w:t>
      </w:r>
    </w:p>
    <w:p w14:paraId="49B57742" w14:textId="713A2B01" w:rsidR="00F24210" w:rsidRPr="00641932" w:rsidRDefault="00F24210" w:rsidP="004F7C59">
      <w:pPr>
        <w:pStyle w:val="ListParagraph"/>
        <w:numPr>
          <w:ilvl w:val="2"/>
          <w:numId w:val="58"/>
        </w:numPr>
        <w:tabs>
          <w:tab w:val="left" w:pos="1260"/>
        </w:tabs>
        <w:spacing w:after="0"/>
        <w:ind w:left="720" w:firstLine="0"/>
        <w:rPr>
          <w:b/>
        </w:rPr>
      </w:pPr>
      <w:r w:rsidRPr="00641932">
        <w:rPr>
          <w:b/>
        </w:rPr>
        <w:t xml:space="preserve">Officers: </w:t>
      </w:r>
    </w:p>
    <w:p w14:paraId="3654B707" w14:textId="6AFE5803" w:rsidR="0054099D" w:rsidRDefault="0054099D" w:rsidP="00F76D3E">
      <w:pPr>
        <w:pStyle w:val="ListParagraph"/>
        <w:tabs>
          <w:tab w:val="left" w:pos="1260"/>
        </w:tabs>
        <w:spacing w:after="0"/>
        <w:ind w:left="1260"/>
      </w:pPr>
      <w:r w:rsidRPr="0054099D">
        <w:t>The Chair of the Dental Hygiene Recruitment and Admissions Committee shall be the Director of Dental Hygiene Admissions.  The Chair, or in the absence of the Chair a committee designee, shall be responsible for communicating business related matters to the Associate Dean of Admissions and if needed the Dean.</w:t>
      </w:r>
    </w:p>
    <w:p w14:paraId="748FF30F" w14:textId="1F37032E" w:rsidR="00F24210" w:rsidRPr="00641932" w:rsidRDefault="00F24210" w:rsidP="004F7C59">
      <w:pPr>
        <w:pStyle w:val="ListParagraph"/>
        <w:numPr>
          <w:ilvl w:val="2"/>
          <w:numId w:val="58"/>
        </w:numPr>
        <w:tabs>
          <w:tab w:val="left" w:pos="1260"/>
        </w:tabs>
        <w:spacing w:after="0"/>
        <w:ind w:left="720" w:firstLine="0"/>
        <w:rPr>
          <w:b/>
        </w:rPr>
      </w:pPr>
      <w:r w:rsidRPr="00641932">
        <w:rPr>
          <w:b/>
        </w:rPr>
        <w:t xml:space="preserve">Report of Committee Action: </w:t>
      </w:r>
    </w:p>
    <w:p w14:paraId="516C82C1" w14:textId="111A190B" w:rsidR="00F24210" w:rsidRDefault="00F444EF" w:rsidP="00F76D3E">
      <w:pPr>
        <w:pStyle w:val="ListParagraph"/>
        <w:tabs>
          <w:tab w:val="left" w:pos="1260"/>
        </w:tabs>
        <w:spacing w:after="0"/>
        <w:ind w:left="1260"/>
      </w:pPr>
      <w:r>
        <w:t>The committee will report</w:t>
      </w:r>
      <w:r w:rsidR="00CD5B1D" w:rsidRPr="001E430D">
        <w:t xml:space="preserve"> to </w:t>
      </w:r>
      <w:r w:rsidR="00CD5B1D">
        <w:t>the Dean</w:t>
      </w:r>
      <w:r w:rsidR="00F24210" w:rsidRPr="00CD5B1D">
        <w:t>.</w:t>
      </w:r>
    </w:p>
    <w:p w14:paraId="21910045" w14:textId="77777777" w:rsidR="0052223C" w:rsidRDefault="0052223C" w:rsidP="00F76D3E">
      <w:pPr>
        <w:pStyle w:val="ListParagraph"/>
        <w:tabs>
          <w:tab w:val="left" w:pos="1260"/>
        </w:tabs>
        <w:spacing w:after="0"/>
        <w:ind w:left="1260"/>
      </w:pPr>
    </w:p>
    <w:p w14:paraId="5BF652A5" w14:textId="08A57970" w:rsidR="002F73E5" w:rsidRPr="002F73E5" w:rsidRDefault="002F73E5" w:rsidP="004F7C59">
      <w:pPr>
        <w:pStyle w:val="ListParagraph"/>
        <w:numPr>
          <w:ilvl w:val="1"/>
          <w:numId w:val="58"/>
        </w:numPr>
        <w:tabs>
          <w:tab w:val="left" w:pos="450"/>
          <w:tab w:val="left" w:pos="1260"/>
        </w:tabs>
        <w:spacing w:after="0"/>
        <w:outlineLvl w:val="2"/>
        <w:rPr>
          <w:b/>
        </w:rPr>
      </w:pPr>
      <w:bookmarkStart w:id="29" w:name="_Toc397341251"/>
      <w:r w:rsidRPr="002F73E5">
        <w:rPr>
          <w:b/>
        </w:rPr>
        <w:t>Judicial Board</w:t>
      </w:r>
      <w:bookmarkEnd w:id="29"/>
      <w:r w:rsidRPr="002F73E5">
        <w:rPr>
          <w:b/>
        </w:rPr>
        <w:t xml:space="preserve"> </w:t>
      </w:r>
    </w:p>
    <w:p w14:paraId="13CD62F4" w14:textId="77777777" w:rsidR="002F73E5" w:rsidRPr="004558B3" w:rsidRDefault="002F73E5" w:rsidP="004F7C59">
      <w:pPr>
        <w:pStyle w:val="ListParagraph"/>
        <w:numPr>
          <w:ilvl w:val="2"/>
          <w:numId w:val="58"/>
        </w:numPr>
        <w:tabs>
          <w:tab w:val="left" w:pos="1260"/>
        </w:tabs>
        <w:spacing w:after="0"/>
        <w:ind w:left="720" w:firstLine="0"/>
        <w:rPr>
          <w:b/>
        </w:rPr>
      </w:pPr>
      <w:r w:rsidRPr="004558B3">
        <w:rPr>
          <w:b/>
        </w:rPr>
        <w:t xml:space="preserve">Charge: </w:t>
      </w:r>
    </w:p>
    <w:p w14:paraId="5B2A9515" w14:textId="0818EE83" w:rsidR="00D87D8E" w:rsidRDefault="00D87D8E" w:rsidP="00FD0073">
      <w:pPr>
        <w:pStyle w:val="ListParagraph"/>
        <w:tabs>
          <w:tab w:val="left" w:pos="1260"/>
        </w:tabs>
        <w:spacing w:after="0"/>
        <w:ind w:left="1260"/>
      </w:pPr>
      <w:r w:rsidRPr="00D87D8E">
        <w:t>The committee shall be responsible for reviewing cases of suspected infractions of the School of Dentistry’s Professional Code of Conduct. The committee ruling will state whether there was an infraction or not, whether the accused student is responsible and recommend sanctions. The decision of the Judicial Board is considered final</w:t>
      </w:r>
      <w:r w:rsidR="00FB282A">
        <w:t xml:space="preserve">. The </w:t>
      </w:r>
      <w:r w:rsidRPr="00D87D8E">
        <w:t>student</w:t>
      </w:r>
      <w:r w:rsidR="00FB282A">
        <w:t xml:space="preserve"> has</w:t>
      </w:r>
      <w:r w:rsidR="004F66A7">
        <w:t xml:space="preserve"> the </w:t>
      </w:r>
      <w:r w:rsidRPr="00D87D8E">
        <w:t xml:space="preserve">right to appeal </w:t>
      </w:r>
      <w:r w:rsidR="00FB282A">
        <w:t xml:space="preserve">only </w:t>
      </w:r>
      <w:r w:rsidRPr="00D87D8E">
        <w:t>the sanction</w:t>
      </w:r>
      <w:r w:rsidR="00FB282A">
        <w:t>(s)</w:t>
      </w:r>
      <w:r w:rsidRPr="00D87D8E">
        <w:t xml:space="preserve"> to the Dean of the School of Dentistry.</w:t>
      </w:r>
    </w:p>
    <w:p w14:paraId="267C5FDA" w14:textId="2EEC067C" w:rsidR="008626A6" w:rsidRDefault="002F73E5" w:rsidP="004F7C59">
      <w:pPr>
        <w:pStyle w:val="ListParagraph"/>
        <w:numPr>
          <w:ilvl w:val="2"/>
          <w:numId w:val="58"/>
        </w:numPr>
        <w:tabs>
          <w:tab w:val="left" w:pos="1350"/>
        </w:tabs>
        <w:spacing w:after="0"/>
        <w:ind w:left="720" w:firstLine="90"/>
        <w:rPr>
          <w:b/>
        </w:rPr>
      </w:pPr>
      <w:r w:rsidRPr="004558B3">
        <w:rPr>
          <w:b/>
        </w:rPr>
        <w:t xml:space="preserve">Membership: </w:t>
      </w:r>
    </w:p>
    <w:p w14:paraId="2FC197B8" w14:textId="100AAC91" w:rsidR="008626A6" w:rsidRPr="008626A6" w:rsidRDefault="008626A6" w:rsidP="008626A6">
      <w:pPr>
        <w:pStyle w:val="ListParagraph"/>
        <w:tabs>
          <w:tab w:val="left" w:pos="1350"/>
        </w:tabs>
        <w:spacing w:after="0"/>
        <w:ind w:left="810"/>
      </w:pPr>
      <w:r w:rsidRPr="008626A6">
        <w:t xml:space="preserve">This committee shall be composed of </w:t>
      </w:r>
    </w:p>
    <w:p w14:paraId="4C02EC53" w14:textId="60A732CC" w:rsidR="000E6879" w:rsidRPr="000E6879" w:rsidRDefault="00D91E7B" w:rsidP="004F7C59">
      <w:pPr>
        <w:pStyle w:val="ListParagraph"/>
        <w:numPr>
          <w:ilvl w:val="0"/>
          <w:numId w:val="34"/>
        </w:numPr>
        <w:tabs>
          <w:tab w:val="left" w:pos="1260"/>
        </w:tabs>
        <w:ind w:left="990" w:hanging="180"/>
      </w:pPr>
      <w:r>
        <w:lastRenderedPageBreak/>
        <w:t>Six</w:t>
      </w:r>
      <w:r w:rsidR="000E6879" w:rsidRPr="000E6879">
        <w:t xml:space="preserve"> Faculty (Appointed by Dean from the members of the Faculty Assembly)</w:t>
      </w:r>
    </w:p>
    <w:p w14:paraId="273100C0" w14:textId="77777777" w:rsidR="000E6879" w:rsidRPr="000E6879" w:rsidRDefault="000E6879" w:rsidP="00525CFA">
      <w:pPr>
        <w:pStyle w:val="ListParagraph"/>
        <w:numPr>
          <w:ilvl w:val="1"/>
          <w:numId w:val="68"/>
        </w:numPr>
        <w:spacing w:after="0"/>
        <w:ind w:left="1260" w:hanging="270"/>
      </w:pPr>
      <w:r w:rsidRPr="000E6879">
        <w:t>Faculty Co-Chair appointed by Dean</w:t>
      </w:r>
    </w:p>
    <w:p w14:paraId="1DF67C00" w14:textId="2D432270" w:rsidR="000E6879" w:rsidRPr="000E6879" w:rsidRDefault="000E6879" w:rsidP="00525CFA">
      <w:pPr>
        <w:pStyle w:val="ListParagraph"/>
        <w:numPr>
          <w:ilvl w:val="1"/>
          <w:numId w:val="68"/>
        </w:numPr>
        <w:spacing w:after="0"/>
        <w:ind w:left="1260" w:hanging="270"/>
      </w:pPr>
      <w:r w:rsidRPr="000E6879">
        <w:t>Three basic sciences faculty</w:t>
      </w:r>
    </w:p>
    <w:p w14:paraId="13FFD2F6" w14:textId="038CFC3B" w:rsidR="000E6879" w:rsidRPr="000E6879" w:rsidRDefault="000E6879" w:rsidP="00525CFA">
      <w:pPr>
        <w:pStyle w:val="ListParagraph"/>
        <w:numPr>
          <w:ilvl w:val="1"/>
          <w:numId w:val="68"/>
        </w:numPr>
        <w:spacing w:after="0"/>
        <w:ind w:left="1260" w:hanging="270"/>
      </w:pPr>
      <w:r w:rsidRPr="000E6879">
        <w:t xml:space="preserve">Three clinical sciences faculty </w:t>
      </w:r>
    </w:p>
    <w:p w14:paraId="584CDB5E" w14:textId="77777777" w:rsidR="000E6879" w:rsidRPr="000E6879" w:rsidRDefault="000E6879" w:rsidP="00525CFA">
      <w:pPr>
        <w:pStyle w:val="ListParagraph"/>
        <w:numPr>
          <w:ilvl w:val="1"/>
          <w:numId w:val="68"/>
        </w:numPr>
        <w:ind w:left="1260" w:hanging="270"/>
      </w:pPr>
      <w:r w:rsidRPr="000E6879">
        <w:t xml:space="preserve">The following faculty and administrators are not eligible for membership on the Judicial Board: </w:t>
      </w:r>
    </w:p>
    <w:p w14:paraId="1788813D" w14:textId="77777777" w:rsidR="000E6879" w:rsidRPr="000E6879" w:rsidRDefault="000E6879" w:rsidP="00525CFA">
      <w:pPr>
        <w:pStyle w:val="ListParagraph"/>
        <w:numPr>
          <w:ilvl w:val="2"/>
          <w:numId w:val="69"/>
        </w:numPr>
        <w:tabs>
          <w:tab w:val="left" w:pos="1260"/>
        </w:tabs>
        <w:ind w:left="1530" w:hanging="270"/>
      </w:pPr>
      <w:r w:rsidRPr="000E6879">
        <w:t>Faculty Advisor to the Student Dental Association</w:t>
      </w:r>
    </w:p>
    <w:p w14:paraId="6AD2BDB3" w14:textId="77777777" w:rsidR="000E6879" w:rsidRPr="000E6879" w:rsidRDefault="000E6879" w:rsidP="00525CFA">
      <w:pPr>
        <w:pStyle w:val="ListParagraph"/>
        <w:numPr>
          <w:ilvl w:val="2"/>
          <w:numId w:val="69"/>
        </w:numPr>
        <w:tabs>
          <w:tab w:val="left" w:pos="1260"/>
        </w:tabs>
        <w:ind w:left="1530" w:hanging="270"/>
      </w:pPr>
      <w:r w:rsidRPr="000E6879">
        <w:t>Faculty members on the Student Affairs Committee</w:t>
      </w:r>
    </w:p>
    <w:p w14:paraId="31C4733D" w14:textId="77777777" w:rsidR="000E6879" w:rsidRPr="000E6879" w:rsidRDefault="000E6879" w:rsidP="00525CFA">
      <w:pPr>
        <w:pStyle w:val="ListParagraph"/>
        <w:numPr>
          <w:ilvl w:val="2"/>
          <w:numId w:val="69"/>
        </w:numPr>
        <w:tabs>
          <w:tab w:val="left" w:pos="1260"/>
        </w:tabs>
        <w:ind w:left="1530" w:hanging="270"/>
      </w:pPr>
      <w:r w:rsidRPr="000E6879">
        <w:t xml:space="preserve">Dean of Student Affairs. </w:t>
      </w:r>
    </w:p>
    <w:p w14:paraId="5885C4B3" w14:textId="77777777" w:rsidR="000E6879" w:rsidRPr="000E6879" w:rsidRDefault="000E6879" w:rsidP="004F7C59">
      <w:pPr>
        <w:pStyle w:val="ListParagraph"/>
        <w:numPr>
          <w:ilvl w:val="0"/>
          <w:numId w:val="34"/>
        </w:numPr>
        <w:tabs>
          <w:tab w:val="left" w:pos="1260"/>
        </w:tabs>
        <w:ind w:left="990" w:hanging="180"/>
      </w:pPr>
      <w:r w:rsidRPr="000E6879">
        <w:t>Seven Students</w:t>
      </w:r>
    </w:p>
    <w:p w14:paraId="1ED7E331" w14:textId="773455E4" w:rsidR="000E6879" w:rsidRPr="000E6879" w:rsidRDefault="000E6879" w:rsidP="00525CFA">
      <w:pPr>
        <w:pStyle w:val="ListParagraph"/>
        <w:numPr>
          <w:ilvl w:val="1"/>
          <w:numId w:val="70"/>
        </w:numPr>
        <w:tabs>
          <w:tab w:val="left" w:pos="1260"/>
        </w:tabs>
        <w:ind w:hanging="4770"/>
      </w:pPr>
      <w:r w:rsidRPr="000E6879">
        <w:t xml:space="preserve">Vice-President of the Student Dental Association </w:t>
      </w:r>
    </w:p>
    <w:p w14:paraId="5B33924F" w14:textId="77777777" w:rsidR="000E6879" w:rsidRPr="000E6879" w:rsidRDefault="000E6879" w:rsidP="00525CFA">
      <w:pPr>
        <w:pStyle w:val="ListParagraph"/>
        <w:numPr>
          <w:ilvl w:val="1"/>
          <w:numId w:val="70"/>
        </w:numPr>
        <w:tabs>
          <w:tab w:val="left" w:pos="1260"/>
        </w:tabs>
        <w:ind w:hanging="4770"/>
      </w:pPr>
      <w:r w:rsidRPr="000E6879">
        <w:t>One second year Advanced Dental Education student</w:t>
      </w:r>
    </w:p>
    <w:p w14:paraId="1651881B" w14:textId="77777777" w:rsidR="00A01A68" w:rsidRDefault="000E6879" w:rsidP="00525CFA">
      <w:pPr>
        <w:pStyle w:val="ListParagraph"/>
        <w:numPr>
          <w:ilvl w:val="1"/>
          <w:numId w:val="70"/>
        </w:numPr>
        <w:tabs>
          <w:tab w:val="left" w:pos="1260"/>
        </w:tabs>
        <w:ind w:hanging="4770"/>
      </w:pPr>
      <w:r w:rsidRPr="000E6879">
        <w:t>Four dental class Vice-Presidents</w:t>
      </w:r>
    </w:p>
    <w:p w14:paraId="32BFF088" w14:textId="50DF299B" w:rsidR="000E6879" w:rsidRDefault="000E6879" w:rsidP="00525CFA">
      <w:pPr>
        <w:pStyle w:val="ListParagraph"/>
        <w:numPr>
          <w:ilvl w:val="1"/>
          <w:numId w:val="70"/>
        </w:numPr>
        <w:tabs>
          <w:tab w:val="left" w:pos="1260"/>
        </w:tabs>
        <w:ind w:hanging="4770"/>
      </w:pPr>
      <w:r w:rsidRPr="000E6879">
        <w:t>Senior dental hygiene class Secretary</w:t>
      </w:r>
    </w:p>
    <w:p w14:paraId="12136371" w14:textId="77777777" w:rsidR="002F73E5" w:rsidRPr="004558B3" w:rsidRDefault="002F73E5" w:rsidP="004F7C59">
      <w:pPr>
        <w:pStyle w:val="ListParagraph"/>
        <w:numPr>
          <w:ilvl w:val="2"/>
          <w:numId w:val="58"/>
        </w:numPr>
        <w:tabs>
          <w:tab w:val="left" w:pos="1260"/>
          <w:tab w:val="left" w:pos="2970"/>
        </w:tabs>
        <w:spacing w:after="0"/>
        <w:ind w:left="720" w:firstLine="0"/>
        <w:rPr>
          <w:b/>
        </w:rPr>
      </w:pPr>
      <w:r w:rsidRPr="004558B3">
        <w:rPr>
          <w:b/>
        </w:rPr>
        <w:t xml:space="preserve">Officers: </w:t>
      </w:r>
    </w:p>
    <w:p w14:paraId="0CDAAFB5" w14:textId="33180044" w:rsidR="002F73E5" w:rsidRPr="00453E5C" w:rsidRDefault="00A276CC" w:rsidP="00FD0073">
      <w:pPr>
        <w:pStyle w:val="ListParagraph"/>
        <w:tabs>
          <w:tab w:val="left" w:pos="1260"/>
        </w:tabs>
        <w:spacing w:after="0"/>
        <w:ind w:left="1260"/>
        <w:rPr>
          <w:b/>
        </w:rPr>
      </w:pPr>
      <w:r>
        <w:t>A f</w:t>
      </w:r>
      <w:r w:rsidR="002F73E5" w:rsidRPr="001E430D">
        <w:t xml:space="preserve">aculty </w:t>
      </w:r>
      <w:r w:rsidR="002F73E5">
        <w:t>C</w:t>
      </w:r>
      <w:r w:rsidR="002F73E5" w:rsidRPr="001E430D">
        <w:t>o-</w:t>
      </w:r>
      <w:r w:rsidR="002F73E5">
        <w:t>C</w:t>
      </w:r>
      <w:r w:rsidR="002F73E5" w:rsidRPr="001E430D">
        <w:t>hair</w:t>
      </w:r>
      <w:r w:rsidR="00D46659">
        <w:t xml:space="preserve"> </w:t>
      </w:r>
      <w:r w:rsidR="00D46659" w:rsidRPr="000E6879">
        <w:t>appointed by Dean</w:t>
      </w:r>
      <w:r w:rsidR="00D46659">
        <w:t xml:space="preserve"> and a student Co-Chair elected by the committee</w:t>
      </w:r>
      <w:r w:rsidR="002F73E5" w:rsidRPr="001E430D">
        <w:t>.</w:t>
      </w:r>
    </w:p>
    <w:p w14:paraId="3C937B6F" w14:textId="77777777" w:rsidR="002F73E5" w:rsidRPr="004558B3" w:rsidRDefault="002F73E5" w:rsidP="004F7C59">
      <w:pPr>
        <w:pStyle w:val="ListParagraph"/>
        <w:numPr>
          <w:ilvl w:val="2"/>
          <w:numId w:val="58"/>
        </w:numPr>
        <w:tabs>
          <w:tab w:val="left" w:pos="1260"/>
          <w:tab w:val="left" w:pos="2520"/>
        </w:tabs>
        <w:spacing w:after="0"/>
        <w:ind w:left="720" w:firstLine="0"/>
        <w:rPr>
          <w:b/>
        </w:rPr>
      </w:pPr>
      <w:r w:rsidRPr="004558B3">
        <w:rPr>
          <w:b/>
        </w:rPr>
        <w:t>Report of Committee Action:</w:t>
      </w:r>
    </w:p>
    <w:p w14:paraId="00F33283" w14:textId="5FF4978A" w:rsidR="002F73E5" w:rsidRDefault="00C33041" w:rsidP="00FD0073">
      <w:pPr>
        <w:pStyle w:val="ListParagraph"/>
        <w:tabs>
          <w:tab w:val="left" w:pos="1260"/>
        </w:tabs>
        <w:spacing w:after="0"/>
        <w:ind w:left="1260"/>
      </w:pPr>
      <w:r>
        <w:t>The committee will report</w:t>
      </w:r>
      <w:r w:rsidRPr="001E430D">
        <w:t xml:space="preserve"> to </w:t>
      </w:r>
      <w:r>
        <w:t>the Dean</w:t>
      </w:r>
      <w:r w:rsidR="002F73E5" w:rsidRPr="001E430D">
        <w:t xml:space="preserve">.  </w:t>
      </w:r>
    </w:p>
    <w:p w14:paraId="52C41508" w14:textId="77777777" w:rsidR="0052223C" w:rsidRDefault="0052223C" w:rsidP="00FD0073">
      <w:pPr>
        <w:pStyle w:val="ListParagraph"/>
        <w:tabs>
          <w:tab w:val="left" w:pos="1260"/>
        </w:tabs>
        <w:spacing w:after="0"/>
        <w:ind w:left="1260"/>
      </w:pPr>
    </w:p>
    <w:p w14:paraId="41DCDEDB" w14:textId="3B38887F" w:rsidR="00623288" w:rsidRDefault="00623288" w:rsidP="00623288">
      <w:pPr>
        <w:tabs>
          <w:tab w:val="left" w:pos="1260"/>
        </w:tabs>
        <w:spacing w:after="0"/>
        <w:ind w:left="360"/>
        <w:rPr>
          <w:b/>
        </w:rPr>
      </w:pPr>
      <w:r>
        <w:rPr>
          <w:b/>
        </w:rPr>
        <w:t>8.3</w:t>
      </w:r>
      <w:r w:rsidR="00427486">
        <w:rPr>
          <w:b/>
        </w:rPr>
        <w:t xml:space="preserve">. </w:t>
      </w:r>
      <w:r w:rsidR="00427486" w:rsidRPr="00427486">
        <w:rPr>
          <w:b/>
        </w:rPr>
        <w:t>Biosafety Committee</w:t>
      </w:r>
      <w:r>
        <w:rPr>
          <w:b/>
        </w:rPr>
        <w:t xml:space="preserve"> </w:t>
      </w:r>
    </w:p>
    <w:p w14:paraId="660EA0F2" w14:textId="4915BE73" w:rsidR="00427486" w:rsidRDefault="00427486" w:rsidP="00427486">
      <w:pPr>
        <w:tabs>
          <w:tab w:val="left" w:pos="1260"/>
        </w:tabs>
        <w:spacing w:after="0"/>
        <w:ind w:left="720"/>
        <w:rPr>
          <w:b/>
        </w:rPr>
      </w:pPr>
      <w:r>
        <w:rPr>
          <w:b/>
        </w:rPr>
        <w:t xml:space="preserve">8.3.1. </w:t>
      </w:r>
      <w:r w:rsidR="00DB3142">
        <w:rPr>
          <w:b/>
        </w:rPr>
        <w:t xml:space="preserve"> </w:t>
      </w:r>
      <w:r w:rsidR="00A91E0E">
        <w:rPr>
          <w:b/>
        </w:rPr>
        <w:t xml:space="preserve">Charge: </w:t>
      </w:r>
    </w:p>
    <w:p w14:paraId="77A95A1B" w14:textId="10281232" w:rsidR="008F148D" w:rsidRDefault="008F148D" w:rsidP="008F148D">
      <w:pPr>
        <w:tabs>
          <w:tab w:val="left" w:pos="1260"/>
        </w:tabs>
        <w:spacing w:after="0"/>
        <w:ind w:left="1260"/>
      </w:pPr>
      <w:r w:rsidRPr="008F148D">
        <w:t>The committee will advise clinic administration in matters related to infection and hazard control inclusive of post-exposure monitoring and referral in the School of Dentistry. This includes, but is not limited to, annual review of the infection control policy as required by OSHA and inspections to ensure compliance with universal precautions.</w:t>
      </w:r>
    </w:p>
    <w:p w14:paraId="47CF42B5" w14:textId="1A169661" w:rsidR="004E0BE7" w:rsidRDefault="004E0BE7" w:rsidP="004E0BE7">
      <w:pPr>
        <w:tabs>
          <w:tab w:val="left" w:pos="1260"/>
        </w:tabs>
        <w:spacing w:after="0"/>
        <w:ind w:left="720"/>
        <w:rPr>
          <w:b/>
        </w:rPr>
      </w:pPr>
      <w:r w:rsidRPr="004E0BE7">
        <w:rPr>
          <w:b/>
        </w:rPr>
        <w:t xml:space="preserve">8.3.2. </w:t>
      </w:r>
      <w:r>
        <w:rPr>
          <w:b/>
        </w:rPr>
        <w:t xml:space="preserve">Membership: </w:t>
      </w:r>
    </w:p>
    <w:p w14:paraId="0D052985" w14:textId="42BBE3B4" w:rsidR="004E0BE7" w:rsidRDefault="004E0BE7" w:rsidP="004E0BE7">
      <w:pPr>
        <w:tabs>
          <w:tab w:val="left" w:pos="1260"/>
        </w:tabs>
        <w:spacing w:after="0"/>
        <w:ind w:left="720"/>
      </w:pPr>
      <w:r w:rsidRPr="004E0BE7">
        <w:tab/>
        <w:t>This committee shall be composed of</w:t>
      </w:r>
      <w:r>
        <w:t xml:space="preserve"> </w:t>
      </w:r>
    </w:p>
    <w:p w14:paraId="2926D2A8" w14:textId="77777777" w:rsidR="004E0BE7" w:rsidRPr="004E0BE7" w:rsidRDefault="004E0BE7" w:rsidP="004F7C59">
      <w:pPr>
        <w:numPr>
          <w:ilvl w:val="1"/>
          <w:numId w:val="35"/>
        </w:numPr>
        <w:tabs>
          <w:tab w:val="left" w:pos="1260"/>
        </w:tabs>
        <w:spacing w:after="0"/>
        <w:ind w:hanging="180"/>
      </w:pPr>
      <w:r w:rsidRPr="004E0BE7">
        <w:t xml:space="preserve">Assistant Dean of Clinical Affairs </w:t>
      </w:r>
    </w:p>
    <w:p w14:paraId="516C50B8" w14:textId="77777777" w:rsidR="004E0BE7" w:rsidRPr="004E0BE7" w:rsidRDefault="004E0BE7" w:rsidP="004F7C59">
      <w:pPr>
        <w:numPr>
          <w:ilvl w:val="1"/>
          <w:numId w:val="35"/>
        </w:numPr>
        <w:tabs>
          <w:tab w:val="left" w:pos="1260"/>
        </w:tabs>
        <w:spacing w:after="0"/>
        <w:ind w:hanging="180"/>
      </w:pPr>
      <w:r w:rsidRPr="004E0BE7">
        <w:t xml:space="preserve">Chair appointed by Assistant Dean of Clinical Affairs </w:t>
      </w:r>
    </w:p>
    <w:p w14:paraId="43618CF1" w14:textId="052846DB" w:rsidR="004E0BE7" w:rsidRDefault="004E0BE7" w:rsidP="004F7C59">
      <w:pPr>
        <w:numPr>
          <w:ilvl w:val="1"/>
          <w:numId w:val="35"/>
        </w:numPr>
        <w:tabs>
          <w:tab w:val="left" w:pos="1260"/>
        </w:tabs>
        <w:spacing w:after="0"/>
        <w:ind w:left="1260" w:firstLine="0"/>
      </w:pPr>
      <w:r w:rsidRPr="004E0BE7">
        <w:t xml:space="preserve">Faculty and staff representatives from the UMB campus and the </w:t>
      </w:r>
      <w:r>
        <w:t xml:space="preserve">School of Dentistry clinics and </w:t>
      </w:r>
      <w:r w:rsidRPr="004E0BE7">
        <w:t>programs nominated by the Assistant Dean of Clinical Affairs.</w:t>
      </w:r>
    </w:p>
    <w:p w14:paraId="47B23B59" w14:textId="1B9BA565" w:rsidR="004B3829" w:rsidRDefault="004B3829" w:rsidP="004B3829">
      <w:pPr>
        <w:tabs>
          <w:tab w:val="left" w:pos="720"/>
        </w:tabs>
        <w:spacing w:after="0"/>
        <w:ind w:left="1260" w:hanging="540"/>
        <w:rPr>
          <w:b/>
        </w:rPr>
      </w:pPr>
      <w:r w:rsidRPr="004B3829">
        <w:rPr>
          <w:b/>
        </w:rPr>
        <w:t xml:space="preserve">8.3.3. Report of Committee Action: </w:t>
      </w:r>
    </w:p>
    <w:p w14:paraId="3D24C1EC" w14:textId="46305758" w:rsidR="004B3829" w:rsidRDefault="004B3829" w:rsidP="004B3829">
      <w:pPr>
        <w:tabs>
          <w:tab w:val="left" w:pos="720"/>
        </w:tabs>
        <w:spacing w:after="0"/>
        <w:ind w:left="1260"/>
      </w:pPr>
      <w:r>
        <w:t>The committee will report</w:t>
      </w:r>
      <w:r w:rsidRPr="001E430D">
        <w:t xml:space="preserve"> to </w:t>
      </w:r>
      <w:r>
        <w:t>the Dean</w:t>
      </w:r>
    </w:p>
    <w:p w14:paraId="4767B610" w14:textId="77777777" w:rsidR="0052223C" w:rsidRPr="004B3829" w:rsidRDefault="0052223C" w:rsidP="004B3829">
      <w:pPr>
        <w:tabs>
          <w:tab w:val="left" w:pos="720"/>
        </w:tabs>
        <w:spacing w:after="0"/>
        <w:ind w:left="1260"/>
        <w:rPr>
          <w:b/>
        </w:rPr>
      </w:pPr>
    </w:p>
    <w:p w14:paraId="76CC44C9" w14:textId="66A01806" w:rsidR="008F148D" w:rsidRDefault="00553503" w:rsidP="00553503">
      <w:pPr>
        <w:tabs>
          <w:tab w:val="left" w:pos="1260"/>
        </w:tabs>
        <w:spacing w:after="0"/>
        <w:ind w:left="360"/>
        <w:rPr>
          <w:b/>
        </w:rPr>
      </w:pPr>
      <w:r>
        <w:rPr>
          <w:b/>
        </w:rPr>
        <w:t>8.4. Clinic Quality Assurance Committee</w:t>
      </w:r>
    </w:p>
    <w:p w14:paraId="26C69CBC" w14:textId="7341B287" w:rsidR="00553503" w:rsidRDefault="00553503" w:rsidP="00553503">
      <w:pPr>
        <w:tabs>
          <w:tab w:val="left" w:pos="1260"/>
        </w:tabs>
        <w:spacing w:after="0"/>
        <w:ind w:left="720"/>
        <w:rPr>
          <w:b/>
        </w:rPr>
      </w:pPr>
      <w:r>
        <w:rPr>
          <w:b/>
        </w:rPr>
        <w:t xml:space="preserve">8.4.1. </w:t>
      </w:r>
      <w:r>
        <w:rPr>
          <w:b/>
        </w:rPr>
        <w:tab/>
      </w:r>
      <w:r w:rsidR="005F5B23">
        <w:rPr>
          <w:b/>
        </w:rPr>
        <w:t>Charge</w:t>
      </w:r>
      <w:r w:rsidR="00FF31F3">
        <w:rPr>
          <w:b/>
        </w:rPr>
        <w:t xml:space="preserve">: </w:t>
      </w:r>
    </w:p>
    <w:p w14:paraId="5E9DD968" w14:textId="1618B517" w:rsidR="00FF31F3" w:rsidRDefault="00522A8F" w:rsidP="00522A8F">
      <w:pPr>
        <w:tabs>
          <w:tab w:val="left" w:pos="1260"/>
        </w:tabs>
        <w:spacing w:after="0"/>
        <w:ind w:left="1260"/>
      </w:pPr>
      <w:r w:rsidRPr="00522A8F">
        <w:t>The committee will advise clinic administration in matters related to the quality of patient care in the School of Dentistry. This includes, but is not limited to, procedural and analytic audits of patient records, student, faculty and staff compliance, and patient satisfaction surveys.  This committee also monitors complaints.</w:t>
      </w:r>
    </w:p>
    <w:p w14:paraId="451E78A5" w14:textId="56D9CCD2" w:rsidR="00973D25" w:rsidRPr="00262855" w:rsidRDefault="00973D25" w:rsidP="00027DD0">
      <w:pPr>
        <w:tabs>
          <w:tab w:val="left" w:pos="1260"/>
        </w:tabs>
        <w:spacing w:after="0"/>
        <w:ind w:left="720"/>
        <w:rPr>
          <w:b/>
        </w:rPr>
      </w:pPr>
      <w:r w:rsidRPr="00262855">
        <w:rPr>
          <w:b/>
        </w:rPr>
        <w:t xml:space="preserve">8.4.2. Membership: </w:t>
      </w:r>
    </w:p>
    <w:p w14:paraId="58D31365" w14:textId="532210D0" w:rsidR="00973D25" w:rsidRPr="00973D25" w:rsidRDefault="00973D25" w:rsidP="004F7C59">
      <w:pPr>
        <w:numPr>
          <w:ilvl w:val="1"/>
          <w:numId w:val="36"/>
        </w:numPr>
        <w:tabs>
          <w:tab w:val="left" w:pos="1260"/>
        </w:tabs>
        <w:spacing w:after="0"/>
        <w:ind w:left="1080" w:firstLine="0"/>
      </w:pPr>
      <w:r w:rsidRPr="00973D25">
        <w:t xml:space="preserve">Assistant Dean of Clinical Affairs </w:t>
      </w:r>
    </w:p>
    <w:p w14:paraId="349BEE05" w14:textId="77777777" w:rsidR="00973D25" w:rsidRPr="00973D25" w:rsidRDefault="00973D25" w:rsidP="004F7C59">
      <w:pPr>
        <w:numPr>
          <w:ilvl w:val="1"/>
          <w:numId w:val="36"/>
        </w:numPr>
        <w:tabs>
          <w:tab w:val="left" w:pos="1260"/>
        </w:tabs>
        <w:spacing w:after="0"/>
      </w:pPr>
      <w:r w:rsidRPr="00973D25">
        <w:t xml:space="preserve">Chair appointed by Assistant Dean of Clinical Affairs </w:t>
      </w:r>
    </w:p>
    <w:p w14:paraId="5D0717F9" w14:textId="77777777" w:rsidR="00973D25" w:rsidRDefault="00973D25" w:rsidP="004F7C59">
      <w:pPr>
        <w:numPr>
          <w:ilvl w:val="1"/>
          <w:numId w:val="36"/>
        </w:numPr>
        <w:tabs>
          <w:tab w:val="left" w:pos="1260"/>
        </w:tabs>
        <w:spacing w:after="0"/>
        <w:ind w:left="1260" w:hanging="180"/>
      </w:pPr>
      <w:r w:rsidRPr="00973D25">
        <w:lastRenderedPageBreak/>
        <w:t>Faculty and staff representatives from the School of Dentistry clinics and programs nominated by the Assistant Dean of Clinical Affairs.</w:t>
      </w:r>
    </w:p>
    <w:p w14:paraId="1BE7E0A3" w14:textId="019A9D4A" w:rsidR="006278EE" w:rsidRDefault="006278EE" w:rsidP="006278EE">
      <w:pPr>
        <w:tabs>
          <w:tab w:val="left" w:pos="1260"/>
        </w:tabs>
        <w:spacing w:after="0"/>
        <w:ind w:firstLine="720"/>
        <w:rPr>
          <w:b/>
        </w:rPr>
      </w:pPr>
      <w:r w:rsidRPr="006278EE">
        <w:rPr>
          <w:b/>
        </w:rPr>
        <w:t xml:space="preserve">8.4.3. Report of Committee Action: </w:t>
      </w:r>
    </w:p>
    <w:p w14:paraId="2390C640" w14:textId="041238BB" w:rsidR="006278EE" w:rsidRPr="006278EE" w:rsidRDefault="006278EE" w:rsidP="006278EE">
      <w:pPr>
        <w:tabs>
          <w:tab w:val="left" w:pos="1260"/>
        </w:tabs>
        <w:spacing w:after="0"/>
        <w:ind w:firstLine="1260"/>
        <w:rPr>
          <w:b/>
        </w:rPr>
      </w:pPr>
      <w:r>
        <w:t>The committee will report</w:t>
      </w:r>
      <w:r w:rsidRPr="001E430D">
        <w:t xml:space="preserve"> to </w:t>
      </w:r>
      <w:r>
        <w:t>the Dean</w:t>
      </w:r>
    </w:p>
    <w:p w14:paraId="63130446" w14:textId="77777777" w:rsidR="00A72B87" w:rsidRPr="00A72B87" w:rsidRDefault="00A72B87" w:rsidP="00F7497E">
      <w:pPr>
        <w:tabs>
          <w:tab w:val="left" w:pos="1260"/>
        </w:tabs>
        <w:spacing w:after="0"/>
        <w:ind w:left="360"/>
      </w:pPr>
      <w:r w:rsidRPr="00AF2497">
        <w:rPr>
          <w:b/>
          <w:i/>
        </w:rPr>
        <w:t>The Clinic Advisory Board (CAB)</w:t>
      </w:r>
      <w:r w:rsidRPr="00A72B87">
        <w:t xml:space="preserve"> is a standing subcommittee of the Clinic Quality Assurance Committee. The CAB is chaired by the Assistant Dean of Clinical Affairs.  This committee’s charge is to identify problems and/or roadblocks that may compromise patient care or student progress. Upon identification of issues, the Assistant Dean of Clinical Affairs assigns individuals to rectify the problem(s).</w:t>
      </w:r>
    </w:p>
    <w:p w14:paraId="6B97EF4F" w14:textId="77777777" w:rsidR="00A72B87" w:rsidRPr="00B14741" w:rsidRDefault="00A72B87" w:rsidP="00027DD0">
      <w:pPr>
        <w:tabs>
          <w:tab w:val="left" w:pos="1260"/>
        </w:tabs>
        <w:spacing w:after="0"/>
        <w:ind w:left="1260"/>
        <w:rPr>
          <w:b/>
        </w:rPr>
      </w:pPr>
      <w:r w:rsidRPr="00B14741">
        <w:rPr>
          <w:b/>
        </w:rPr>
        <w:t>Membership:</w:t>
      </w:r>
    </w:p>
    <w:p w14:paraId="3EC48988" w14:textId="6FC6FD55" w:rsidR="00A72B87" w:rsidRPr="00A72B87" w:rsidRDefault="002A0A2F" w:rsidP="004F7C59">
      <w:pPr>
        <w:numPr>
          <w:ilvl w:val="0"/>
          <w:numId w:val="37"/>
        </w:numPr>
        <w:tabs>
          <w:tab w:val="left" w:pos="1260"/>
        </w:tabs>
        <w:spacing w:after="0"/>
        <w:ind w:left="1530" w:hanging="270"/>
      </w:pPr>
      <w:r>
        <w:t>Pre-docto</w:t>
      </w:r>
      <w:r w:rsidR="009F2320">
        <w:t>ral D3, D4</w:t>
      </w:r>
      <w:r w:rsidR="00A72B87" w:rsidRPr="00A72B87">
        <w:t xml:space="preserve"> student representatives from each GP </w:t>
      </w:r>
      <w:r w:rsidR="009F2320">
        <w:t xml:space="preserve">and </w:t>
      </w:r>
      <w:r w:rsidR="009F2320" w:rsidRPr="00A72B87">
        <w:t>DH4</w:t>
      </w:r>
    </w:p>
    <w:p w14:paraId="14DD0C89" w14:textId="77777777" w:rsidR="00A72B87" w:rsidRDefault="00A72B87" w:rsidP="004F7C59">
      <w:pPr>
        <w:numPr>
          <w:ilvl w:val="0"/>
          <w:numId w:val="37"/>
        </w:numPr>
        <w:tabs>
          <w:tab w:val="left" w:pos="1260"/>
        </w:tabs>
        <w:spacing w:after="0"/>
        <w:ind w:left="1530" w:hanging="270"/>
      </w:pPr>
      <w:r w:rsidRPr="00A72B87">
        <w:t xml:space="preserve">Clinical staff responsible for daily clinic operations. </w:t>
      </w:r>
    </w:p>
    <w:p w14:paraId="17191572" w14:textId="77777777" w:rsidR="007301FE" w:rsidRPr="00A72B87" w:rsidRDefault="007301FE" w:rsidP="007301FE">
      <w:pPr>
        <w:tabs>
          <w:tab w:val="left" w:pos="1260"/>
        </w:tabs>
        <w:spacing w:after="0"/>
        <w:ind w:left="1530"/>
      </w:pPr>
    </w:p>
    <w:p w14:paraId="3D0729C2" w14:textId="127A06EB" w:rsidR="00973D25" w:rsidRDefault="009E546C" w:rsidP="009E546C">
      <w:pPr>
        <w:tabs>
          <w:tab w:val="left" w:pos="1260"/>
        </w:tabs>
        <w:spacing w:after="0"/>
        <w:ind w:left="360"/>
        <w:rPr>
          <w:b/>
        </w:rPr>
      </w:pPr>
      <w:r w:rsidRPr="009E546C">
        <w:rPr>
          <w:b/>
        </w:rPr>
        <w:t>8.5. Formulary and Best Practices Committee</w:t>
      </w:r>
    </w:p>
    <w:p w14:paraId="6E6827FB" w14:textId="2A5ED22B" w:rsidR="009E546C" w:rsidRDefault="009E546C" w:rsidP="009E546C">
      <w:pPr>
        <w:tabs>
          <w:tab w:val="left" w:pos="1260"/>
        </w:tabs>
        <w:spacing w:after="0"/>
        <w:ind w:left="720"/>
        <w:rPr>
          <w:b/>
        </w:rPr>
      </w:pPr>
      <w:r>
        <w:rPr>
          <w:b/>
        </w:rPr>
        <w:t xml:space="preserve">8.5.1. Charge: </w:t>
      </w:r>
    </w:p>
    <w:p w14:paraId="2CD2B462" w14:textId="1936B453" w:rsidR="009E546C" w:rsidRDefault="00497002" w:rsidP="00497002">
      <w:pPr>
        <w:tabs>
          <w:tab w:val="left" w:pos="1260"/>
        </w:tabs>
        <w:spacing w:after="0"/>
        <w:ind w:left="1260"/>
      </w:pPr>
      <w:r w:rsidRPr="00497002">
        <w:t>The committee reviews the departmental requests for newer technologies/products, Standard of Practice Guidelines, patient treatment and new devices/equipment used to teach and provide patient care and recommends/approves them if they are evidence-based.</w:t>
      </w:r>
      <w:r w:rsidR="00706551">
        <w:t xml:space="preserve"> </w:t>
      </w:r>
      <w:r w:rsidRPr="00497002">
        <w:t>The committee recommends utilization of evidence based clinical guidelines for best practice.</w:t>
      </w:r>
    </w:p>
    <w:p w14:paraId="62B09CFB" w14:textId="4113CA20" w:rsidR="00706551" w:rsidRPr="00706551" w:rsidRDefault="00706551" w:rsidP="00706551">
      <w:pPr>
        <w:spacing w:after="0"/>
        <w:ind w:left="720"/>
        <w:rPr>
          <w:b/>
        </w:rPr>
      </w:pPr>
      <w:r w:rsidRPr="00706551">
        <w:rPr>
          <w:b/>
        </w:rPr>
        <w:t xml:space="preserve">8.5.2. Membership: </w:t>
      </w:r>
    </w:p>
    <w:p w14:paraId="554A9195" w14:textId="77777777" w:rsidR="009D70EC" w:rsidRPr="009D70EC" w:rsidRDefault="009D70EC" w:rsidP="004F7C59">
      <w:pPr>
        <w:numPr>
          <w:ilvl w:val="0"/>
          <w:numId w:val="38"/>
        </w:numPr>
        <w:tabs>
          <w:tab w:val="left" w:pos="1260"/>
        </w:tabs>
        <w:spacing w:after="0"/>
        <w:ind w:left="1530" w:hanging="270"/>
      </w:pPr>
      <w:r w:rsidRPr="009D70EC">
        <w:t>Assistant Dean of Clinical Affairs (Chair)</w:t>
      </w:r>
    </w:p>
    <w:p w14:paraId="28BFDDF8" w14:textId="77777777" w:rsidR="009D70EC" w:rsidRPr="009D70EC" w:rsidRDefault="009D70EC" w:rsidP="004F7C59">
      <w:pPr>
        <w:numPr>
          <w:ilvl w:val="0"/>
          <w:numId w:val="38"/>
        </w:numPr>
        <w:tabs>
          <w:tab w:val="left" w:pos="1260"/>
        </w:tabs>
        <w:spacing w:after="0"/>
        <w:ind w:left="1530" w:hanging="270"/>
      </w:pPr>
      <w:r w:rsidRPr="009D70EC">
        <w:t>Business and Finance Representative</w:t>
      </w:r>
    </w:p>
    <w:p w14:paraId="63B32897" w14:textId="77777777" w:rsidR="009D70EC" w:rsidRPr="009D70EC" w:rsidRDefault="009D70EC" w:rsidP="004F7C59">
      <w:pPr>
        <w:numPr>
          <w:ilvl w:val="0"/>
          <w:numId w:val="38"/>
        </w:numPr>
        <w:tabs>
          <w:tab w:val="left" w:pos="1260"/>
        </w:tabs>
        <w:spacing w:after="0"/>
        <w:ind w:left="1530" w:hanging="270"/>
      </w:pPr>
      <w:r w:rsidRPr="009D70EC">
        <w:t>CMS Representative</w:t>
      </w:r>
    </w:p>
    <w:p w14:paraId="6B291D37" w14:textId="77777777" w:rsidR="009D70EC" w:rsidRPr="009D70EC" w:rsidRDefault="009D70EC" w:rsidP="004F7C59">
      <w:pPr>
        <w:numPr>
          <w:ilvl w:val="0"/>
          <w:numId w:val="38"/>
        </w:numPr>
        <w:tabs>
          <w:tab w:val="left" w:pos="1260"/>
        </w:tabs>
        <w:spacing w:after="0"/>
        <w:ind w:left="1530" w:hanging="270"/>
      </w:pPr>
      <w:r w:rsidRPr="009D70EC">
        <w:t>FDSP Representative</w:t>
      </w:r>
    </w:p>
    <w:p w14:paraId="2352CA8E" w14:textId="77777777" w:rsidR="009D70EC" w:rsidRPr="009D70EC" w:rsidRDefault="009D70EC" w:rsidP="004F7C59">
      <w:pPr>
        <w:numPr>
          <w:ilvl w:val="0"/>
          <w:numId w:val="38"/>
        </w:numPr>
        <w:tabs>
          <w:tab w:val="left" w:pos="1260"/>
        </w:tabs>
        <w:spacing w:after="0"/>
        <w:ind w:left="1530" w:hanging="270"/>
      </w:pPr>
      <w:r w:rsidRPr="009D70EC">
        <w:t>GP, ASE, AEGD Program Representatives</w:t>
      </w:r>
    </w:p>
    <w:p w14:paraId="7B921203" w14:textId="77777777" w:rsidR="009D70EC" w:rsidRDefault="009D70EC" w:rsidP="004F7C59">
      <w:pPr>
        <w:numPr>
          <w:ilvl w:val="0"/>
          <w:numId w:val="38"/>
        </w:numPr>
        <w:tabs>
          <w:tab w:val="left" w:pos="1260"/>
        </w:tabs>
        <w:spacing w:after="0"/>
        <w:ind w:left="1530" w:hanging="270"/>
      </w:pPr>
      <w:r w:rsidRPr="009D70EC">
        <w:t>IT Representative</w:t>
      </w:r>
    </w:p>
    <w:p w14:paraId="2C83384E" w14:textId="2DC9E970" w:rsidR="00706551" w:rsidRDefault="009D70EC" w:rsidP="004F7C59">
      <w:pPr>
        <w:numPr>
          <w:ilvl w:val="0"/>
          <w:numId w:val="38"/>
        </w:numPr>
        <w:tabs>
          <w:tab w:val="left" w:pos="1260"/>
        </w:tabs>
        <w:spacing w:after="0"/>
        <w:ind w:left="1530" w:hanging="270"/>
      </w:pPr>
      <w:r w:rsidRPr="009D70EC">
        <w:t>Clinic QA Representative</w:t>
      </w:r>
    </w:p>
    <w:p w14:paraId="17ADDF14" w14:textId="5F574F85" w:rsidR="00C90F65" w:rsidRPr="00C90F65" w:rsidRDefault="00C90F65" w:rsidP="00C90F65">
      <w:pPr>
        <w:tabs>
          <w:tab w:val="left" w:pos="1260"/>
        </w:tabs>
        <w:spacing w:after="0"/>
        <w:ind w:left="720"/>
        <w:rPr>
          <w:b/>
        </w:rPr>
      </w:pPr>
      <w:r w:rsidRPr="00C90F65">
        <w:rPr>
          <w:b/>
        </w:rPr>
        <w:t xml:space="preserve">8.5.3. Report of Committee Action: </w:t>
      </w:r>
    </w:p>
    <w:p w14:paraId="1A9849E3" w14:textId="2B3D62DD" w:rsidR="00C90F65" w:rsidRDefault="00C90F65" w:rsidP="00C90F65">
      <w:pPr>
        <w:tabs>
          <w:tab w:val="left" w:pos="1260"/>
        </w:tabs>
        <w:spacing w:after="0"/>
        <w:ind w:left="1260"/>
      </w:pPr>
      <w:r>
        <w:t>The committee will report</w:t>
      </w:r>
      <w:r w:rsidRPr="001E430D">
        <w:t xml:space="preserve"> to </w:t>
      </w:r>
      <w:r>
        <w:t>the Dean</w:t>
      </w:r>
      <w:r w:rsidR="008271BE">
        <w:t>.</w:t>
      </w:r>
    </w:p>
    <w:p w14:paraId="3645A11C" w14:textId="77777777" w:rsidR="00F8331A" w:rsidRPr="00497002" w:rsidRDefault="00F8331A" w:rsidP="00C90F65">
      <w:pPr>
        <w:tabs>
          <w:tab w:val="left" w:pos="1260"/>
        </w:tabs>
        <w:spacing w:after="0"/>
        <w:ind w:left="1260"/>
      </w:pPr>
    </w:p>
    <w:p w14:paraId="14C63A70" w14:textId="28D59521" w:rsidR="00453E5C" w:rsidRPr="0060481E" w:rsidRDefault="0060481E" w:rsidP="0060481E">
      <w:pPr>
        <w:spacing w:after="0"/>
        <w:ind w:left="360"/>
        <w:rPr>
          <w:b/>
        </w:rPr>
      </w:pPr>
      <w:r w:rsidRPr="0060481E">
        <w:rPr>
          <w:b/>
        </w:rPr>
        <w:t xml:space="preserve">8.6. Clinical Sciences Council </w:t>
      </w:r>
    </w:p>
    <w:p w14:paraId="24C6D706" w14:textId="5A1250E2" w:rsidR="0060481E" w:rsidRPr="0060481E" w:rsidRDefault="0060481E" w:rsidP="0060481E">
      <w:pPr>
        <w:spacing w:after="0"/>
        <w:ind w:left="720"/>
        <w:rPr>
          <w:b/>
        </w:rPr>
      </w:pPr>
      <w:r w:rsidRPr="0060481E">
        <w:rPr>
          <w:b/>
        </w:rPr>
        <w:t>8.6.1. Charge:</w:t>
      </w:r>
    </w:p>
    <w:p w14:paraId="0EFEA526" w14:textId="0428170A" w:rsidR="0060481E" w:rsidRDefault="00D159C6" w:rsidP="00D159C6">
      <w:pPr>
        <w:spacing w:after="0"/>
        <w:ind w:left="1260"/>
      </w:pPr>
      <w:r w:rsidRPr="00D159C6">
        <w:t>The Council will advise clinic administration on clinical matters to ensure an optimal interface of academic programs and clinical operations.  This committee serves as the platform for discussing and resolving academic/clinical issues that may impact the clinics.</w:t>
      </w:r>
    </w:p>
    <w:p w14:paraId="471F4FA8" w14:textId="173FAC50" w:rsidR="00190945" w:rsidRPr="00514128" w:rsidRDefault="00514128" w:rsidP="00190945">
      <w:pPr>
        <w:spacing w:after="0"/>
        <w:ind w:left="720"/>
        <w:rPr>
          <w:b/>
        </w:rPr>
      </w:pPr>
      <w:r w:rsidRPr="00514128">
        <w:rPr>
          <w:b/>
        </w:rPr>
        <w:t xml:space="preserve">8.6.2. Membership: </w:t>
      </w:r>
    </w:p>
    <w:p w14:paraId="268A278D" w14:textId="7A2216FF" w:rsidR="00190945" w:rsidRPr="00190945" w:rsidRDefault="00190945" w:rsidP="004F7C59">
      <w:pPr>
        <w:numPr>
          <w:ilvl w:val="1"/>
          <w:numId w:val="39"/>
        </w:numPr>
        <w:spacing w:after="0"/>
        <w:ind w:hanging="180"/>
      </w:pPr>
      <w:r w:rsidRPr="00190945">
        <w:t>Dean</w:t>
      </w:r>
    </w:p>
    <w:p w14:paraId="1D1C0193" w14:textId="77777777" w:rsidR="00190945" w:rsidRPr="00190945" w:rsidRDefault="00190945" w:rsidP="004F7C59">
      <w:pPr>
        <w:numPr>
          <w:ilvl w:val="1"/>
          <w:numId w:val="39"/>
        </w:numPr>
        <w:spacing w:after="0"/>
        <w:ind w:hanging="180"/>
      </w:pPr>
      <w:r w:rsidRPr="00190945">
        <w:t>Assistant Dean of Clinical Affairs (Chair)</w:t>
      </w:r>
    </w:p>
    <w:p w14:paraId="56752477" w14:textId="77777777" w:rsidR="00190945" w:rsidRPr="00190945" w:rsidRDefault="00190945" w:rsidP="004F7C59">
      <w:pPr>
        <w:numPr>
          <w:ilvl w:val="1"/>
          <w:numId w:val="39"/>
        </w:numPr>
        <w:spacing w:after="0"/>
        <w:ind w:hanging="180"/>
      </w:pPr>
      <w:r w:rsidRPr="00190945">
        <w:t>Associate Dean of Academic Affairs (Co-Chair)</w:t>
      </w:r>
    </w:p>
    <w:p w14:paraId="6704CEAE" w14:textId="77777777" w:rsidR="00190945" w:rsidRPr="00190945" w:rsidRDefault="00190945" w:rsidP="004F7C59">
      <w:pPr>
        <w:numPr>
          <w:ilvl w:val="1"/>
          <w:numId w:val="39"/>
        </w:numPr>
        <w:spacing w:after="0"/>
        <w:ind w:hanging="180"/>
      </w:pPr>
      <w:r w:rsidRPr="00190945">
        <w:t>Assistant Dean of Student Affairs</w:t>
      </w:r>
    </w:p>
    <w:p w14:paraId="3E79E72A" w14:textId="77777777" w:rsidR="00190945" w:rsidRPr="00190945" w:rsidRDefault="00190945" w:rsidP="004F7C59">
      <w:pPr>
        <w:numPr>
          <w:ilvl w:val="1"/>
          <w:numId w:val="39"/>
        </w:numPr>
        <w:spacing w:after="0"/>
        <w:ind w:hanging="180"/>
      </w:pPr>
      <w:r w:rsidRPr="00190945">
        <w:t>Director of Academic Affairs</w:t>
      </w:r>
    </w:p>
    <w:p w14:paraId="65A61D0F" w14:textId="77777777" w:rsidR="00190945" w:rsidRPr="00190945" w:rsidRDefault="00190945" w:rsidP="004F7C59">
      <w:pPr>
        <w:numPr>
          <w:ilvl w:val="1"/>
          <w:numId w:val="39"/>
        </w:numPr>
        <w:spacing w:after="0"/>
        <w:ind w:hanging="180"/>
      </w:pPr>
      <w:r w:rsidRPr="00190945">
        <w:t>Director of Clinical Affairs</w:t>
      </w:r>
    </w:p>
    <w:p w14:paraId="30B5AA62" w14:textId="77777777" w:rsidR="00190945" w:rsidRDefault="00190945" w:rsidP="004F7C59">
      <w:pPr>
        <w:numPr>
          <w:ilvl w:val="1"/>
          <w:numId w:val="39"/>
        </w:numPr>
        <w:spacing w:after="0"/>
        <w:ind w:hanging="180"/>
      </w:pPr>
      <w:r w:rsidRPr="00190945">
        <w:t>Faculty representative from each clinical program in the School of Dentistry</w:t>
      </w:r>
    </w:p>
    <w:p w14:paraId="77C6CCE4" w14:textId="77777777" w:rsidR="008271BE" w:rsidRPr="008271BE" w:rsidRDefault="008271BE" w:rsidP="008271BE">
      <w:pPr>
        <w:tabs>
          <w:tab w:val="left" w:pos="1260"/>
        </w:tabs>
        <w:spacing w:after="0"/>
        <w:ind w:left="720"/>
        <w:rPr>
          <w:b/>
        </w:rPr>
      </w:pPr>
      <w:r w:rsidRPr="008271BE">
        <w:rPr>
          <w:b/>
        </w:rPr>
        <w:lastRenderedPageBreak/>
        <w:t xml:space="preserve">8.6.3. Report of Committee Action: </w:t>
      </w:r>
    </w:p>
    <w:p w14:paraId="2F35AE25" w14:textId="00392497" w:rsidR="008271BE" w:rsidRDefault="008271BE" w:rsidP="008271BE">
      <w:pPr>
        <w:spacing w:after="0"/>
        <w:ind w:left="1260"/>
      </w:pPr>
      <w:r>
        <w:t>The committee will report</w:t>
      </w:r>
      <w:r w:rsidRPr="001E430D">
        <w:t xml:space="preserve"> to </w:t>
      </w:r>
      <w:r>
        <w:t>the Dean.</w:t>
      </w:r>
    </w:p>
    <w:p w14:paraId="28427575" w14:textId="77777777" w:rsidR="00F8331A" w:rsidRPr="00190945" w:rsidRDefault="00F8331A" w:rsidP="008271BE">
      <w:pPr>
        <w:spacing w:after="0"/>
        <w:ind w:left="1260"/>
      </w:pPr>
    </w:p>
    <w:p w14:paraId="2DB96AFD" w14:textId="2CB96145" w:rsidR="00514128" w:rsidRPr="00327019" w:rsidRDefault="00327019" w:rsidP="00327019">
      <w:pPr>
        <w:spacing w:after="0"/>
        <w:ind w:left="270"/>
        <w:rPr>
          <w:b/>
        </w:rPr>
      </w:pPr>
      <w:r w:rsidRPr="00327019">
        <w:rPr>
          <w:b/>
        </w:rPr>
        <w:t>8.7. Continuing Dental Education Committee</w:t>
      </w:r>
    </w:p>
    <w:p w14:paraId="4EE11A43" w14:textId="3B0064CF" w:rsidR="00327019" w:rsidRDefault="00327019" w:rsidP="00B57B8C">
      <w:pPr>
        <w:spacing w:after="0"/>
        <w:ind w:left="630"/>
        <w:rPr>
          <w:b/>
        </w:rPr>
      </w:pPr>
      <w:r w:rsidRPr="00327019">
        <w:rPr>
          <w:b/>
        </w:rPr>
        <w:t>8.7.1. Charge:</w:t>
      </w:r>
    </w:p>
    <w:p w14:paraId="05D42538" w14:textId="77777777" w:rsidR="004B04C7" w:rsidRPr="0067612F" w:rsidRDefault="004B04C7" w:rsidP="004F7C59">
      <w:pPr>
        <w:pStyle w:val="ListParagraph"/>
        <w:numPr>
          <w:ilvl w:val="0"/>
          <w:numId w:val="41"/>
        </w:numPr>
        <w:spacing w:after="0"/>
        <w:ind w:left="1440" w:hanging="270"/>
      </w:pPr>
      <w:r w:rsidRPr="0067612F">
        <w:t>Develop policies and guidelines for the school’s CE programming and conduct (for approval by the Dean of the School of Dentistry).</w:t>
      </w:r>
    </w:p>
    <w:p w14:paraId="36A48693" w14:textId="77777777" w:rsidR="004B04C7" w:rsidRPr="0067612F" w:rsidRDefault="004B04C7" w:rsidP="004F7C59">
      <w:pPr>
        <w:pStyle w:val="ListParagraph"/>
        <w:numPr>
          <w:ilvl w:val="0"/>
          <w:numId w:val="41"/>
        </w:numPr>
        <w:spacing w:after="0"/>
        <w:ind w:left="1440" w:hanging="270"/>
      </w:pPr>
      <w:r w:rsidRPr="0067612F">
        <w:t>Approve or reject individual programs proposed by departments.</w:t>
      </w:r>
    </w:p>
    <w:p w14:paraId="60CB75D7" w14:textId="77777777" w:rsidR="004B04C7" w:rsidRPr="0067612F" w:rsidRDefault="004B04C7" w:rsidP="004F7C59">
      <w:pPr>
        <w:pStyle w:val="ListParagraph"/>
        <w:numPr>
          <w:ilvl w:val="0"/>
          <w:numId w:val="41"/>
        </w:numPr>
        <w:spacing w:after="0"/>
        <w:ind w:left="1440" w:hanging="270"/>
      </w:pPr>
      <w:r w:rsidRPr="0067612F">
        <w:t>Approve or reject programs and speakers not affiliated with the SOD.</w:t>
      </w:r>
    </w:p>
    <w:p w14:paraId="78749B09" w14:textId="77777777" w:rsidR="004B04C7" w:rsidRPr="0067612F" w:rsidRDefault="004B04C7" w:rsidP="004F7C59">
      <w:pPr>
        <w:pStyle w:val="ListParagraph"/>
        <w:numPr>
          <w:ilvl w:val="0"/>
          <w:numId w:val="41"/>
        </w:numPr>
        <w:spacing w:after="0"/>
        <w:ind w:left="1440" w:hanging="270"/>
      </w:pPr>
      <w:r w:rsidRPr="0067612F">
        <w:t>Assemble at least annually a list of approved programs for transmission to the MSDA or successor administrative group.</w:t>
      </w:r>
    </w:p>
    <w:p w14:paraId="074148B6" w14:textId="4E899E9F" w:rsidR="004B04C7" w:rsidRPr="0067612F" w:rsidRDefault="004B04C7" w:rsidP="004F7C59">
      <w:pPr>
        <w:pStyle w:val="ListParagraph"/>
        <w:numPr>
          <w:ilvl w:val="0"/>
          <w:numId w:val="41"/>
        </w:numPr>
        <w:spacing w:after="0"/>
        <w:ind w:left="1440" w:hanging="270"/>
      </w:pPr>
      <w:r w:rsidRPr="0067612F">
        <w:t>Report to the Board as needed for approval of changes in policy or guidelines, and at least annually on programming.</w:t>
      </w:r>
    </w:p>
    <w:p w14:paraId="5ED5613E" w14:textId="370CAEDD" w:rsidR="00327019" w:rsidRDefault="00327019" w:rsidP="00B57B8C">
      <w:pPr>
        <w:spacing w:after="0"/>
        <w:ind w:left="630"/>
        <w:rPr>
          <w:b/>
        </w:rPr>
      </w:pPr>
      <w:r w:rsidRPr="00327019">
        <w:rPr>
          <w:b/>
        </w:rPr>
        <w:t xml:space="preserve">8.7.2. Membership </w:t>
      </w:r>
    </w:p>
    <w:p w14:paraId="26B6B2C5" w14:textId="77777777" w:rsidR="004B04C7" w:rsidRPr="0067612F" w:rsidRDefault="004B04C7" w:rsidP="004F7C59">
      <w:pPr>
        <w:numPr>
          <w:ilvl w:val="1"/>
          <w:numId w:val="40"/>
        </w:numPr>
        <w:spacing w:after="0"/>
        <w:ind w:left="810" w:firstLine="360"/>
      </w:pPr>
      <w:r w:rsidRPr="0067612F">
        <w:t>Director of CE (Chair)</w:t>
      </w:r>
    </w:p>
    <w:p w14:paraId="49F4EB5C" w14:textId="77777777" w:rsidR="004B04C7" w:rsidRPr="0067612F" w:rsidRDefault="004B04C7" w:rsidP="004F7C59">
      <w:pPr>
        <w:numPr>
          <w:ilvl w:val="1"/>
          <w:numId w:val="40"/>
        </w:numPr>
        <w:spacing w:after="0"/>
        <w:ind w:left="810" w:firstLine="360"/>
      </w:pPr>
      <w:r w:rsidRPr="0067612F">
        <w:t>Chief of Staff</w:t>
      </w:r>
    </w:p>
    <w:p w14:paraId="53F60BD0" w14:textId="77777777" w:rsidR="004B04C7" w:rsidRPr="0067612F" w:rsidRDefault="004B04C7" w:rsidP="004F7C59">
      <w:pPr>
        <w:numPr>
          <w:ilvl w:val="1"/>
          <w:numId w:val="40"/>
        </w:numPr>
        <w:spacing w:after="0"/>
        <w:ind w:left="1260" w:hanging="90"/>
      </w:pPr>
      <w:r w:rsidRPr="0067612F">
        <w:t>Six faculty actively engaged in providing CE external to SOD</w:t>
      </w:r>
    </w:p>
    <w:p w14:paraId="01294131" w14:textId="5C997C7D" w:rsidR="004B04C7" w:rsidRDefault="004B04C7" w:rsidP="004F7C59">
      <w:pPr>
        <w:numPr>
          <w:ilvl w:val="1"/>
          <w:numId w:val="40"/>
        </w:numPr>
        <w:spacing w:after="0"/>
        <w:ind w:left="1260" w:hanging="90"/>
      </w:pPr>
      <w:r w:rsidRPr="0067612F">
        <w:t>One clinician non-employee of SOD to comply with PACE and CERP guidelines</w:t>
      </w:r>
    </w:p>
    <w:p w14:paraId="05E5D608" w14:textId="77777777" w:rsidR="00562082" w:rsidRPr="00562082" w:rsidRDefault="00562082" w:rsidP="00562082">
      <w:pPr>
        <w:tabs>
          <w:tab w:val="left" w:pos="1260"/>
        </w:tabs>
        <w:spacing w:after="0"/>
        <w:ind w:left="630"/>
        <w:rPr>
          <w:b/>
        </w:rPr>
      </w:pPr>
      <w:r w:rsidRPr="00562082">
        <w:rPr>
          <w:b/>
        </w:rPr>
        <w:t xml:space="preserve">8.7.3. Report of Committee Action: </w:t>
      </w:r>
    </w:p>
    <w:p w14:paraId="50AD0A75" w14:textId="7B8820B5" w:rsidR="00562082" w:rsidRDefault="00562082" w:rsidP="00562082">
      <w:pPr>
        <w:spacing w:after="0"/>
        <w:ind w:left="1170"/>
      </w:pPr>
      <w:r>
        <w:t>The committee will report</w:t>
      </w:r>
      <w:r w:rsidRPr="001E430D">
        <w:t xml:space="preserve"> to </w:t>
      </w:r>
      <w:r>
        <w:t>the Dean.</w:t>
      </w:r>
    </w:p>
    <w:p w14:paraId="125DAA13" w14:textId="77777777" w:rsidR="002E6BA9" w:rsidRDefault="002E6BA9" w:rsidP="00562082">
      <w:pPr>
        <w:spacing w:after="0"/>
        <w:ind w:left="1170"/>
      </w:pPr>
    </w:p>
    <w:p w14:paraId="123A772E" w14:textId="259A6779" w:rsidR="00ED296E" w:rsidRDefault="00ED296E" w:rsidP="00FB0196">
      <w:pPr>
        <w:spacing w:after="0"/>
        <w:ind w:left="360"/>
        <w:rPr>
          <w:b/>
        </w:rPr>
      </w:pPr>
      <w:r w:rsidRPr="00FB0196">
        <w:rPr>
          <w:b/>
        </w:rPr>
        <w:t>8.8. Institutional Accountability and Effectiveness Committee</w:t>
      </w:r>
    </w:p>
    <w:p w14:paraId="7DFFFE5D" w14:textId="625038C6" w:rsidR="00EC6D7C" w:rsidRDefault="00EC6D7C" w:rsidP="00EC6D7C">
      <w:pPr>
        <w:spacing w:after="0"/>
        <w:ind w:left="720"/>
        <w:rPr>
          <w:b/>
        </w:rPr>
      </w:pPr>
      <w:r>
        <w:rPr>
          <w:b/>
        </w:rPr>
        <w:t xml:space="preserve">8.8.1. Charge: </w:t>
      </w:r>
    </w:p>
    <w:p w14:paraId="7897DCF1" w14:textId="179EE47A" w:rsidR="00261A75" w:rsidRPr="00261A75" w:rsidRDefault="00261A75" w:rsidP="004F7C59">
      <w:pPr>
        <w:pStyle w:val="ListParagraph"/>
        <w:numPr>
          <w:ilvl w:val="0"/>
          <w:numId w:val="42"/>
        </w:numPr>
        <w:spacing w:after="0"/>
        <w:ind w:left="1440" w:hanging="180"/>
      </w:pPr>
      <w:r w:rsidRPr="00261A75">
        <w:t>To receive and analyze institutional effectiveness outcomes dat</w:t>
      </w:r>
      <w:r>
        <w:t>a from each of the five domains</w:t>
      </w:r>
      <w:r w:rsidRPr="00261A75">
        <w:t xml:space="preserve"> </w:t>
      </w:r>
    </w:p>
    <w:p w14:paraId="7503EFFA" w14:textId="77777777" w:rsidR="00261A75" w:rsidRPr="00261A75" w:rsidRDefault="00261A75" w:rsidP="00BC33F4">
      <w:pPr>
        <w:pStyle w:val="ListParagraph"/>
        <w:numPr>
          <w:ilvl w:val="0"/>
          <w:numId w:val="66"/>
        </w:numPr>
        <w:spacing w:after="0"/>
        <w:ind w:left="1710" w:hanging="270"/>
      </w:pPr>
      <w:r w:rsidRPr="00261A75">
        <w:t>People</w:t>
      </w:r>
    </w:p>
    <w:p w14:paraId="331A2F59" w14:textId="77777777" w:rsidR="00261A75" w:rsidRPr="00261A75" w:rsidRDefault="00261A75" w:rsidP="00BC33F4">
      <w:pPr>
        <w:pStyle w:val="ListParagraph"/>
        <w:numPr>
          <w:ilvl w:val="0"/>
          <w:numId w:val="66"/>
        </w:numPr>
        <w:spacing w:after="0"/>
        <w:ind w:left="1710" w:hanging="270"/>
      </w:pPr>
      <w:r w:rsidRPr="00261A75">
        <w:t>Education</w:t>
      </w:r>
    </w:p>
    <w:p w14:paraId="0E9747F8" w14:textId="77777777" w:rsidR="00261A75" w:rsidRPr="00261A75" w:rsidRDefault="00261A75" w:rsidP="00BC33F4">
      <w:pPr>
        <w:pStyle w:val="ListParagraph"/>
        <w:numPr>
          <w:ilvl w:val="0"/>
          <w:numId w:val="66"/>
        </w:numPr>
        <w:spacing w:after="0"/>
        <w:ind w:left="1710" w:hanging="270"/>
      </w:pPr>
      <w:r w:rsidRPr="00261A75">
        <w:t>Research and Discovery</w:t>
      </w:r>
    </w:p>
    <w:p w14:paraId="5CB0B861" w14:textId="77777777" w:rsidR="00261A75" w:rsidRPr="00261A75" w:rsidRDefault="00261A75" w:rsidP="00BC33F4">
      <w:pPr>
        <w:pStyle w:val="ListParagraph"/>
        <w:numPr>
          <w:ilvl w:val="0"/>
          <w:numId w:val="66"/>
        </w:numPr>
        <w:spacing w:after="0"/>
        <w:ind w:left="1710" w:hanging="270"/>
      </w:pPr>
      <w:r w:rsidRPr="00261A75">
        <w:t>Patient Care</w:t>
      </w:r>
    </w:p>
    <w:p w14:paraId="029E3F6D" w14:textId="77777777" w:rsidR="00261A75" w:rsidRPr="00261A75" w:rsidRDefault="00261A75" w:rsidP="00BC33F4">
      <w:pPr>
        <w:pStyle w:val="ListParagraph"/>
        <w:numPr>
          <w:ilvl w:val="0"/>
          <w:numId w:val="66"/>
        </w:numPr>
        <w:spacing w:after="0"/>
        <w:ind w:left="1710" w:hanging="270"/>
      </w:pPr>
      <w:r w:rsidRPr="00261A75">
        <w:t>Responsible Growth and Sustainability</w:t>
      </w:r>
    </w:p>
    <w:p w14:paraId="0BF3F871" w14:textId="525DE38B" w:rsidR="00261A75" w:rsidRPr="00973AC0" w:rsidRDefault="00261A75" w:rsidP="004F7C59">
      <w:pPr>
        <w:pStyle w:val="ListParagraph"/>
        <w:numPr>
          <w:ilvl w:val="0"/>
          <w:numId w:val="42"/>
        </w:numPr>
        <w:spacing w:after="0"/>
        <w:ind w:left="1440" w:hanging="180"/>
      </w:pPr>
      <w:r w:rsidRPr="00973AC0">
        <w:t>To semiannually report strategic plan status to the</w:t>
      </w:r>
      <w:r w:rsidR="00973AC0" w:rsidRPr="00973AC0">
        <w:t xml:space="preserve"> </w:t>
      </w:r>
      <w:r w:rsidR="00973AC0" w:rsidRPr="00C63620">
        <w:t>Deans and Directors Committee and Chairs Committee.</w:t>
      </w:r>
    </w:p>
    <w:p w14:paraId="298EB13D" w14:textId="77777777" w:rsidR="00261A75" w:rsidRPr="00261A75" w:rsidRDefault="00261A75" w:rsidP="004F7C59">
      <w:pPr>
        <w:pStyle w:val="ListParagraph"/>
        <w:numPr>
          <w:ilvl w:val="0"/>
          <w:numId w:val="42"/>
        </w:numPr>
        <w:spacing w:after="0"/>
        <w:ind w:left="1440" w:hanging="180"/>
      </w:pPr>
      <w:r w:rsidRPr="00261A75">
        <w:t>To annually communicate strategic plan progress to the school’s faculty, staff and students.</w:t>
      </w:r>
    </w:p>
    <w:p w14:paraId="623245BE" w14:textId="77777777" w:rsidR="00261A75" w:rsidRPr="00261A75" w:rsidRDefault="00261A75" w:rsidP="004F7C59">
      <w:pPr>
        <w:pStyle w:val="ListParagraph"/>
        <w:numPr>
          <w:ilvl w:val="0"/>
          <w:numId w:val="42"/>
        </w:numPr>
        <w:spacing w:after="0"/>
        <w:ind w:left="1440" w:hanging="180"/>
      </w:pPr>
      <w:r w:rsidRPr="00261A75">
        <w:t>To semiannually seek input from the Executive Committee, chairs, administrative officers, faculty, staff and students.</w:t>
      </w:r>
    </w:p>
    <w:p w14:paraId="3DAA7DC0" w14:textId="77777777" w:rsidR="00261A75" w:rsidRPr="00261A75" w:rsidRDefault="00261A75" w:rsidP="004F7C59">
      <w:pPr>
        <w:pStyle w:val="ListParagraph"/>
        <w:numPr>
          <w:ilvl w:val="0"/>
          <w:numId w:val="42"/>
        </w:numPr>
        <w:spacing w:after="0"/>
        <w:ind w:left="1440" w:hanging="180"/>
      </w:pPr>
      <w:r w:rsidRPr="00261A75">
        <w:t>To annually recommend any changes to the strategic goal priorities for each domain.</w:t>
      </w:r>
    </w:p>
    <w:p w14:paraId="60CE383C" w14:textId="3A9F021C" w:rsidR="00EC6D7C" w:rsidRDefault="00EC6D7C" w:rsidP="00EC6D7C">
      <w:pPr>
        <w:spacing w:after="0"/>
        <w:ind w:left="720"/>
        <w:rPr>
          <w:b/>
        </w:rPr>
      </w:pPr>
      <w:r>
        <w:rPr>
          <w:b/>
        </w:rPr>
        <w:t xml:space="preserve">8.8.2. Membership: </w:t>
      </w:r>
    </w:p>
    <w:p w14:paraId="4DC309F4" w14:textId="095CBE28" w:rsidR="00731B22" w:rsidRDefault="00731B22" w:rsidP="003310E5">
      <w:pPr>
        <w:spacing w:after="0"/>
        <w:ind w:left="1260"/>
      </w:pPr>
      <w:r w:rsidRPr="00731B22">
        <w:t>The Institutional Accountability and Effectiveness Committee shall consist of a faculty member from each department, a department chair, a staff member, a dean’s faculty member, up to two students representing all dental, dental hygiene and graduate students and a member of the leadership team appointed by the dean. One committee member may represent two membership positions.</w:t>
      </w:r>
      <w:r w:rsidR="003310E5">
        <w:t xml:space="preserve"> </w:t>
      </w:r>
      <w:r w:rsidRPr="00731B22">
        <w:t>The committee shall be chaired by the Chief of Staff</w:t>
      </w:r>
      <w:r>
        <w:t xml:space="preserve">. </w:t>
      </w:r>
    </w:p>
    <w:p w14:paraId="1152C81F" w14:textId="77777777" w:rsidR="00730DDB" w:rsidRPr="00730DDB" w:rsidRDefault="00730DDB" w:rsidP="00730DDB">
      <w:pPr>
        <w:tabs>
          <w:tab w:val="left" w:pos="1260"/>
        </w:tabs>
        <w:spacing w:after="0"/>
        <w:ind w:left="720"/>
        <w:rPr>
          <w:b/>
        </w:rPr>
      </w:pPr>
      <w:r w:rsidRPr="00730DDB">
        <w:rPr>
          <w:b/>
        </w:rPr>
        <w:t xml:space="preserve">8.8.3. Report of Committee Action: </w:t>
      </w:r>
    </w:p>
    <w:p w14:paraId="66044E37" w14:textId="3CC0B4B7" w:rsidR="00730DDB" w:rsidRDefault="00730DDB" w:rsidP="00730DDB">
      <w:pPr>
        <w:spacing w:after="0"/>
        <w:ind w:left="1260"/>
      </w:pPr>
      <w:r>
        <w:lastRenderedPageBreak/>
        <w:t>The committee will report</w:t>
      </w:r>
      <w:r w:rsidRPr="001E430D">
        <w:t xml:space="preserve"> to </w:t>
      </w:r>
      <w:r>
        <w:t>the Dean</w:t>
      </w:r>
      <w:r w:rsidR="00FE683C">
        <w:t>.</w:t>
      </w:r>
    </w:p>
    <w:p w14:paraId="17C0065C" w14:textId="77777777" w:rsidR="00FE683C" w:rsidRPr="00731B22" w:rsidRDefault="00FE683C" w:rsidP="00730DDB">
      <w:pPr>
        <w:spacing w:after="0"/>
        <w:ind w:left="1260"/>
      </w:pPr>
    </w:p>
    <w:p w14:paraId="0AC768A5" w14:textId="7E7E92A8" w:rsidR="00731B22" w:rsidRDefault="00195E50" w:rsidP="00AD6C1B">
      <w:pPr>
        <w:spacing w:after="0"/>
        <w:ind w:left="270"/>
        <w:rPr>
          <w:b/>
        </w:rPr>
      </w:pPr>
      <w:r>
        <w:rPr>
          <w:b/>
        </w:rPr>
        <w:t xml:space="preserve">8.9. </w:t>
      </w:r>
      <w:r w:rsidR="0041531F">
        <w:rPr>
          <w:b/>
        </w:rPr>
        <w:t xml:space="preserve"> Scholarship Committee</w:t>
      </w:r>
    </w:p>
    <w:p w14:paraId="258D9AC7" w14:textId="2954DFC2" w:rsidR="00CC54D1" w:rsidRDefault="00CC54D1" w:rsidP="00647F03">
      <w:pPr>
        <w:spacing w:after="0"/>
        <w:ind w:left="720"/>
        <w:rPr>
          <w:b/>
        </w:rPr>
      </w:pPr>
      <w:r>
        <w:rPr>
          <w:b/>
        </w:rPr>
        <w:t>8.9.1. Charge</w:t>
      </w:r>
      <w:r w:rsidR="00BA44A0">
        <w:rPr>
          <w:b/>
        </w:rPr>
        <w:t>:</w:t>
      </w:r>
      <w:r>
        <w:rPr>
          <w:b/>
        </w:rPr>
        <w:t xml:space="preserve"> </w:t>
      </w:r>
    </w:p>
    <w:p w14:paraId="17026D67" w14:textId="77777777" w:rsidR="000F0CBB" w:rsidRPr="000F0CBB" w:rsidRDefault="000F0CBB" w:rsidP="004F7C59">
      <w:pPr>
        <w:numPr>
          <w:ilvl w:val="1"/>
          <w:numId w:val="44"/>
        </w:numPr>
        <w:spacing w:after="0"/>
        <w:ind w:left="1530" w:hanging="270"/>
      </w:pPr>
      <w:r w:rsidRPr="000F0CBB">
        <w:t>Review endowment scholarship applications submitted by students</w:t>
      </w:r>
    </w:p>
    <w:p w14:paraId="532BD5AB" w14:textId="77777777" w:rsidR="000F0CBB" w:rsidRPr="000F0CBB" w:rsidRDefault="000F0CBB" w:rsidP="004F7C59">
      <w:pPr>
        <w:numPr>
          <w:ilvl w:val="1"/>
          <w:numId w:val="44"/>
        </w:numPr>
        <w:spacing w:after="0"/>
        <w:ind w:left="1530" w:hanging="270"/>
      </w:pPr>
      <w:r w:rsidRPr="000F0CBB">
        <w:t xml:space="preserve">Award endowment scholarship monies to DDS students, based on criteria set forth in the Memorandum of Understanding for each scholarship fund. </w:t>
      </w:r>
    </w:p>
    <w:p w14:paraId="53B0E560" w14:textId="77777777" w:rsidR="000F0CBB" w:rsidRPr="000F0CBB" w:rsidRDefault="000F0CBB" w:rsidP="004F7C59">
      <w:pPr>
        <w:numPr>
          <w:ilvl w:val="1"/>
          <w:numId w:val="44"/>
        </w:numPr>
        <w:spacing w:after="0"/>
        <w:ind w:left="1530" w:hanging="270"/>
      </w:pPr>
      <w:r w:rsidRPr="000F0CBB">
        <w:t>Make recommendations about the use of certain unrestricted endowment monies for such goals as targeted student recruitment, class makeup, student debt, workforce requirements, or other priorities of the School.</w:t>
      </w:r>
    </w:p>
    <w:p w14:paraId="694F01BC" w14:textId="5021A242" w:rsidR="000F0CBB" w:rsidRPr="000F0CBB" w:rsidRDefault="000F0CBB" w:rsidP="004F7C59">
      <w:pPr>
        <w:numPr>
          <w:ilvl w:val="1"/>
          <w:numId w:val="44"/>
        </w:numPr>
        <w:spacing w:after="0"/>
        <w:ind w:left="1530" w:hanging="270"/>
      </w:pPr>
      <w:r w:rsidRPr="000F0CBB">
        <w:t>Review and revise the Application form and update the selection process and timetable as appropriate each year.</w:t>
      </w:r>
    </w:p>
    <w:p w14:paraId="44778601" w14:textId="3818E354" w:rsidR="00CC54D1" w:rsidRDefault="00CC54D1" w:rsidP="00647F03">
      <w:pPr>
        <w:spacing w:after="0"/>
        <w:ind w:left="720"/>
        <w:rPr>
          <w:b/>
        </w:rPr>
      </w:pPr>
      <w:r>
        <w:rPr>
          <w:b/>
        </w:rPr>
        <w:t>8.9.2. Membership</w:t>
      </w:r>
      <w:r w:rsidR="00BA44A0">
        <w:rPr>
          <w:b/>
        </w:rPr>
        <w:t>:</w:t>
      </w:r>
      <w:r>
        <w:rPr>
          <w:b/>
        </w:rPr>
        <w:t xml:space="preserve"> </w:t>
      </w:r>
    </w:p>
    <w:p w14:paraId="4840DB3A" w14:textId="77777777" w:rsidR="004437EB" w:rsidRPr="004437EB" w:rsidRDefault="004437EB" w:rsidP="004437EB">
      <w:pPr>
        <w:spacing w:after="0"/>
        <w:ind w:left="1260" w:hanging="540"/>
      </w:pPr>
      <w:r w:rsidRPr="004437EB">
        <w:tab/>
        <w:t>Seven Faculty and Staff (Appointed by Dean), as follows:</w:t>
      </w:r>
    </w:p>
    <w:p w14:paraId="7B2728F7" w14:textId="77777777" w:rsidR="004437EB" w:rsidRPr="004437EB" w:rsidRDefault="004437EB" w:rsidP="004F7C59">
      <w:pPr>
        <w:numPr>
          <w:ilvl w:val="1"/>
          <w:numId w:val="45"/>
        </w:numPr>
        <w:spacing w:after="0"/>
        <w:ind w:left="1530" w:hanging="270"/>
      </w:pPr>
      <w:r w:rsidRPr="004437EB">
        <w:t>Assistant Dean for Development and Alumni Relations</w:t>
      </w:r>
    </w:p>
    <w:p w14:paraId="285B9753" w14:textId="77777777" w:rsidR="004437EB" w:rsidRPr="004437EB" w:rsidRDefault="004437EB" w:rsidP="004F7C59">
      <w:pPr>
        <w:numPr>
          <w:ilvl w:val="1"/>
          <w:numId w:val="45"/>
        </w:numPr>
        <w:spacing w:after="0"/>
        <w:ind w:left="1530" w:hanging="270"/>
      </w:pPr>
      <w:r w:rsidRPr="004437EB">
        <w:t>Associate Dean for Administration and Finance</w:t>
      </w:r>
    </w:p>
    <w:p w14:paraId="5CC90DE9" w14:textId="77777777" w:rsidR="004437EB" w:rsidRPr="004437EB" w:rsidRDefault="004437EB" w:rsidP="004F7C59">
      <w:pPr>
        <w:numPr>
          <w:ilvl w:val="1"/>
          <w:numId w:val="45"/>
        </w:numPr>
        <w:spacing w:after="0"/>
        <w:ind w:left="1530" w:hanging="270"/>
      </w:pPr>
      <w:r w:rsidRPr="004437EB">
        <w:t>Assistant Dean of Student Affairs</w:t>
      </w:r>
    </w:p>
    <w:p w14:paraId="28279DC8" w14:textId="77777777" w:rsidR="004437EB" w:rsidRPr="004437EB" w:rsidRDefault="004437EB" w:rsidP="004F7C59">
      <w:pPr>
        <w:numPr>
          <w:ilvl w:val="1"/>
          <w:numId w:val="45"/>
        </w:numPr>
        <w:spacing w:after="0"/>
        <w:ind w:left="1530" w:hanging="270"/>
      </w:pPr>
      <w:r w:rsidRPr="004437EB">
        <w:t>Assistant Dean for Admissions and Recruitment</w:t>
      </w:r>
    </w:p>
    <w:p w14:paraId="12DCB7FB" w14:textId="77777777" w:rsidR="004437EB" w:rsidRPr="004437EB" w:rsidRDefault="004437EB" w:rsidP="004F7C59">
      <w:pPr>
        <w:numPr>
          <w:ilvl w:val="1"/>
          <w:numId w:val="45"/>
        </w:numPr>
        <w:spacing w:after="0"/>
        <w:ind w:left="1530" w:hanging="270"/>
      </w:pPr>
      <w:r w:rsidRPr="004437EB">
        <w:t>Director of Student Advocacy &amp; Cultural Affairs</w:t>
      </w:r>
    </w:p>
    <w:p w14:paraId="388AE61C" w14:textId="77777777" w:rsidR="004437EB" w:rsidRDefault="004437EB" w:rsidP="004F7C59">
      <w:pPr>
        <w:numPr>
          <w:ilvl w:val="1"/>
          <w:numId w:val="45"/>
        </w:numPr>
        <w:spacing w:after="0"/>
        <w:ind w:left="1530" w:hanging="270"/>
      </w:pPr>
      <w:r w:rsidRPr="004437EB">
        <w:t>Three faculty representing the basic and clinical sciences</w:t>
      </w:r>
    </w:p>
    <w:p w14:paraId="19CDBF44" w14:textId="77777777" w:rsidR="00A920AA" w:rsidRPr="00A920AA" w:rsidRDefault="00A920AA" w:rsidP="00A920AA">
      <w:pPr>
        <w:tabs>
          <w:tab w:val="left" w:pos="1260"/>
        </w:tabs>
        <w:spacing w:after="0"/>
        <w:ind w:left="720"/>
        <w:rPr>
          <w:b/>
        </w:rPr>
      </w:pPr>
      <w:r w:rsidRPr="00A920AA">
        <w:rPr>
          <w:b/>
        </w:rPr>
        <w:t xml:space="preserve">8.9.3. Report of Committee Action: </w:t>
      </w:r>
    </w:p>
    <w:p w14:paraId="4DF3296D" w14:textId="210FB022" w:rsidR="00A920AA" w:rsidRDefault="00A920AA" w:rsidP="00A920AA">
      <w:pPr>
        <w:spacing w:after="0"/>
        <w:ind w:left="1260"/>
      </w:pPr>
      <w:r>
        <w:t>The committee will report</w:t>
      </w:r>
      <w:r w:rsidRPr="001E430D">
        <w:t xml:space="preserve"> to </w:t>
      </w:r>
      <w:r>
        <w:t>the Dean</w:t>
      </w:r>
      <w:r w:rsidR="009A7E6E">
        <w:t>.</w:t>
      </w:r>
    </w:p>
    <w:p w14:paraId="47E19A49" w14:textId="77777777" w:rsidR="00FE683C" w:rsidRDefault="00FE683C" w:rsidP="00A920AA">
      <w:pPr>
        <w:spacing w:after="0"/>
        <w:ind w:left="1260"/>
      </w:pPr>
    </w:p>
    <w:p w14:paraId="59D7DDB5" w14:textId="4512A7C9" w:rsidR="00AC531C" w:rsidRDefault="00AC531C" w:rsidP="00D534B6">
      <w:pPr>
        <w:spacing w:after="0"/>
        <w:ind w:left="720" w:hanging="450"/>
        <w:rPr>
          <w:b/>
        </w:rPr>
      </w:pPr>
      <w:r w:rsidRPr="00D534B6">
        <w:rPr>
          <w:b/>
        </w:rPr>
        <w:t>8.10. Committee on Dental Recruitment and Admissions</w:t>
      </w:r>
    </w:p>
    <w:p w14:paraId="6311C182" w14:textId="3B39894B" w:rsidR="00BA44A0" w:rsidRDefault="00BA44A0" w:rsidP="00BA44A0">
      <w:pPr>
        <w:spacing w:after="0"/>
        <w:ind w:left="720"/>
        <w:rPr>
          <w:b/>
        </w:rPr>
      </w:pPr>
      <w:r>
        <w:rPr>
          <w:b/>
        </w:rPr>
        <w:t>8.10.1. Charge:</w:t>
      </w:r>
    </w:p>
    <w:p w14:paraId="5E88EABB" w14:textId="22CE3823" w:rsidR="00BA44A0" w:rsidRPr="008671CA" w:rsidRDefault="00BA44A0" w:rsidP="008671CA">
      <w:pPr>
        <w:spacing w:after="0"/>
        <w:ind w:left="1350"/>
      </w:pPr>
      <w:r w:rsidRPr="00BA44A0">
        <w:t>The committee</w:t>
      </w:r>
      <w:r w:rsidRPr="00BA44A0">
        <w:fldChar w:fldCharType="begin"/>
      </w:r>
      <w:r w:rsidRPr="00BA44A0">
        <w:instrText xml:space="preserve"> XE "Committees" </w:instrText>
      </w:r>
      <w:r w:rsidRPr="00BA44A0">
        <w:fldChar w:fldCharType="end"/>
      </w:r>
      <w:r w:rsidRPr="00BA44A0">
        <w:t xml:space="preserve"> shall review admission criteria and procedures annually to ensure the admission of qualified students to the D.D.S. program, recommend substantive changes in criteria and procedures to the Faculty Council for approval and the committee chair shall make periodic reports to the Council, and assist and support the recruitment and advising of prospective applicants, with particular attention to under-represented minorities and underserved regions in the State. </w:t>
      </w:r>
    </w:p>
    <w:p w14:paraId="2DD5DCCB" w14:textId="65B20FBD" w:rsidR="00BA44A0" w:rsidRDefault="00BA44A0" w:rsidP="00BA44A0">
      <w:pPr>
        <w:spacing w:after="0"/>
        <w:ind w:left="720"/>
        <w:rPr>
          <w:b/>
        </w:rPr>
      </w:pPr>
      <w:r>
        <w:rPr>
          <w:b/>
        </w:rPr>
        <w:t xml:space="preserve">8.10.2. Membership: </w:t>
      </w:r>
    </w:p>
    <w:p w14:paraId="7787774B" w14:textId="00E8E93D" w:rsidR="008671CA" w:rsidRDefault="008671CA" w:rsidP="008671CA">
      <w:pPr>
        <w:spacing w:after="0"/>
        <w:ind w:left="1350"/>
      </w:pPr>
      <w:r w:rsidRPr="008671CA">
        <w:t>This committee</w:t>
      </w:r>
      <w:r w:rsidRPr="008671CA">
        <w:fldChar w:fldCharType="begin"/>
      </w:r>
      <w:r w:rsidRPr="008671CA">
        <w:instrText xml:space="preserve"> XE "Committees" </w:instrText>
      </w:r>
      <w:r w:rsidRPr="008671CA">
        <w:fldChar w:fldCharType="end"/>
      </w:r>
      <w:r w:rsidRPr="008671CA">
        <w:t xml:space="preserve"> shall consist of</w:t>
      </w:r>
      <w:r w:rsidRPr="008671CA">
        <w:fldChar w:fldCharType="begin"/>
      </w:r>
      <w:r w:rsidRPr="008671CA">
        <w:instrText xml:space="preserve"> XE "Membership, committee" </w:instrText>
      </w:r>
      <w:r w:rsidRPr="008671CA">
        <w:fldChar w:fldCharType="end"/>
      </w:r>
      <w:r w:rsidRPr="008671CA">
        <w:t xml:space="preserve"> the Assistant Dean of Admissions and Recruitment, who shall serve as chair of the committee; the Dental Recruitment Coordinator; </w:t>
      </w:r>
      <w:r w:rsidR="00392479">
        <w:t xml:space="preserve">at least </w:t>
      </w:r>
      <w:r w:rsidRPr="008671CA">
        <w:t>twenty to twenty-five</w:t>
      </w:r>
      <w:r w:rsidR="004F66A7">
        <w:t xml:space="preserve"> faculty</w:t>
      </w:r>
      <w:r w:rsidR="00392479">
        <w:t xml:space="preserve"> members</w:t>
      </w:r>
      <w:r w:rsidRPr="008671CA">
        <w:t xml:space="preserve"> appointed to two-year terms</w:t>
      </w:r>
      <w:r w:rsidRPr="008671CA">
        <w:fldChar w:fldCharType="begin"/>
      </w:r>
      <w:r w:rsidRPr="008671CA">
        <w:instrText xml:space="preserve"> XE "Terms" </w:instrText>
      </w:r>
      <w:r w:rsidRPr="008671CA">
        <w:fldChar w:fldCharType="end"/>
      </w:r>
      <w:r w:rsidRPr="008671CA">
        <w:t>;</w:t>
      </w:r>
      <w:r w:rsidR="00392479">
        <w:t xml:space="preserve"> and </w:t>
      </w:r>
      <w:r w:rsidRPr="008671CA">
        <w:t xml:space="preserve">30 -35 junior and senior </w:t>
      </w:r>
      <w:r w:rsidR="004F66A7">
        <w:t xml:space="preserve">dental </w:t>
      </w:r>
      <w:r w:rsidRPr="008671CA">
        <w:t>students who shall be appointed to one-year terms; and one alumnus who is not a full time faculty member to act as a liaison with the Alumni Association.</w:t>
      </w:r>
      <w:r w:rsidR="00AF7E16">
        <w:t xml:space="preserve"> </w:t>
      </w:r>
    </w:p>
    <w:p w14:paraId="77F7F7F1" w14:textId="77777777" w:rsidR="00A111A5" w:rsidRPr="00A111A5" w:rsidRDefault="00A111A5" w:rsidP="00A111A5">
      <w:pPr>
        <w:tabs>
          <w:tab w:val="left" w:pos="1260"/>
        </w:tabs>
        <w:spacing w:after="0"/>
        <w:ind w:left="720"/>
        <w:rPr>
          <w:b/>
        </w:rPr>
      </w:pPr>
      <w:r w:rsidRPr="00A111A5">
        <w:rPr>
          <w:b/>
        </w:rPr>
        <w:t xml:space="preserve">8.10.3. Report of Committee Action: </w:t>
      </w:r>
    </w:p>
    <w:p w14:paraId="51D4770A" w14:textId="1DCF2F6F" w:rsidR="00A111A5" w:rsidRDefault="00A111A5" w:rsidP="00A111A5">
      <w:pPr>
        <w:spacing w:after="0"/>
        <w:ind w:left="1350"/>
      </w:pPr>
      <w:r>
        <w:t>The committee will report</w:t>
      </w:r>
      <w:r w:rsidRPr="001E430D">
        <w:t xml:space="preserve"> to </w:t>
      </w:r>
      <w:r>
        <w:t>the Dean</w:t>
      </w:r>
      <w:r w:rsidR="007467A9">
        <w:t>.</w:t>
      </w:r>
    </w:p>
    <w:p w14:paraId="705E4AD4" w14:textId="13429D14" w:rsidR="00AF7E16" w:rsidRDefault="00AF7E16" w:rsidP="003124DE">
      <w:pPr>
        <w:spacing w:after="0"/>
        <w:ind w:left="270"/>
      </w:pPr>
      <w:r w:rsidRPr="00AF7E16">
        <w:rPr>
          <w:b/>
          <w:i/>
        </w:rPr>
        <w:t xml:space="preserve">Selection Subcommittee </w:t>
      </w:r>
      <w:r w:rsidRPr="00AF7E16">
        <w:t>shall consist of the chair, dental recruitment coordinator, and three committee members to be selected by the committee chair.  The Selections Subcommittee shall determine the applicants offered admission and shall select applicants to receive scholarship awards.</w:t>
      </w:r>
    </w:p>
    <w:p w14:paraId="34E8B923" w14:textId="77777777" w:rsidR="00FE683C" w:rsidRDefault="00FE683C" w:rsidP="003124DE">
      <w:pPr>
        <w:spacing w:after="0"/>
        <w:ind w:left="270"/>
      </w:pPr>
    </w:p>
    <w:p w14:paraId="0EA80B96" w14:textId="778BAE31" w:rsidR="00D16F46" w:rsidRDefault="00D16F46" w:rsidP="003124DE">
      <w:pPr>
        <w:spacing w:after="0"/>
        <w:ind w:left="270"/>
        <w:rPr>
          <w:b/>
        </w:rPr>
      </w:pPr>
      <w:r w:rsidRPr="00D16F46">
        <w:rPr>
          <w:b/>
        </w:rPr>
        <w:t xml:space="preserve">8.11. Deans and Directors Committee </w:t>
      </w:r>
    </w:p>
    <w:p w14:paraId="083F1F7D" w14:textId="77777777" w:rsidR="00973AC0" w:rsidRPr="00C63620" w:rsidRDefault="00973AC0" w:rsidP="00973AC0">
      <w:pPr>
        <w:spacing w:after="0"/>
        <w:ind w:left="720"/>
        <w:rPr>
          <w:b/>
        </w:rPr>
      </w:pPr>
      <w:r w:rsidRPr="00C63620">
        <w:rPr>
          <w:b/>
        </w:rPr>
        <w:t xml:space="preserve">8.11.1. Charge: </w:t>
      </w:r>
    </w:p>
    <w:p w14:paraId="78A7AF56" w14:textId="77777777" w:rsidR="00973AC0" w:rsidRPr="00C63620" w:rsidRDefault="00973AC0" w:rsidP="00973AC0">
      <w:pPr>
        <w:spacing w:after="0"/>
        <w:ind w:left="1350"/>
      </w:pPr>
      <w:r w:rsidRPr="00C63620">
        <w:t xml:space="preserve">To act in an advisory capacity to the Dean on administrative matters and matters of policy. The Deans and Directors Committee shall meet at least six times a year at a time and place selected by the Dean.   </w:t>
      </w:r>
    </w:p>
    <w:p w14:paraId="53FE6788" w14:textId="77777777" w:rsidR="00973AC0" w:rsidRPr="00C63620" w:rsidRDefault="00973AC0" w:rsidP="00973AC0">
      <w:pPr>
        <w:spacing w:after="0"/>
        <w:ind w:left="720"/>
        <w:rPr>
          <w:b/>
        </w:rPr>
      </w:pPr>
      <w:r w:rsidRPr="00C63620">
        <w:rPr>
          <w:b/>
        </w:rPr>
        <w:t xml:space="preserve">8.11.2. Membership: </w:t>
      </w:r>
    </w:p>
    <w:p w14:paraId="61D6BED2" w14:textId="77777777" w:rsidR="00973AC0" w:rsidRPr="00C63620" w:rsidRDefault="00973AC0" w:rsidP="004F7C59">
      <w:pPr>
        <w:pStyle w:val="ListParagraph"/>
        <w:numPr>
          <w:ilvl w:val="0"/>
          <w:numId w:val="59"/>
        </w:numPr>
        <w:spacing w:after="0"/>
        <w:ind w:left="1620" w:hanging="270"/>
      </w:pPr>
      <w:r w:rsidRPr="00C63620">
        <w:t>Dean</w:t>
      </w:r>
    </w:p>
    <w:p w14:paraId="06636625" w14:textId="77777777" w:rsidR="00973AC0" w:rsidRPr="00C63620" w:rsidRDefault="00973AC0" w:rsidP="004F7C59">
      <w:pPr>
        <w:pStyle w:val="ListParagraph"/>
        <w:numPr>
          <w:ilvl w:val="0"/>
          <w:numId w:val="59"/>
        </w:numPr>
        <w:spacing w:after="0"/>
        <w:ind w:left="1620" w:hanging="270"/>
      </w:pPr>
      <w:r w:rsidRPr="00C63620">
        <w:t>Chief of Staff</w:t>
      </w:r>
    </w:p>
    <w:p w14:paraId="2E52437A" w14:textId="77777777" w:rsidR="00973AC0" w:rsidRPr="00C63620" w:rsidRDefault="00973AC0" w:rsidP="004F7C59">
      <w:pPr>
        <w:pStyle w:val="ListParagraph"/>
        <w:numPr>
          <w:ilvl w:val="0"/>
          <w:numId w:val="59"/>
        </w:numPr>
        <w:spacing w:after="0"/>
        <w:ind w:left="1620" w:hanging="270"/>
      </w:pPr>
      <w:r w:rsidRPr="00C63620">
        <w:t>Associate Dean of Professional Development</w:t>
      </w:r>
    </w:p>
    <w:p w14:paraId="24F37557" w14:textId="77777777" w:rsidR="00973AC0" w:rsidRPr="00C63620" w:rsidRDefault="00973AC0" w:rsidP="004F7C59">
      <w:pPr>
        <w:pStyle w:val="ListParagraph"/>
        <w:numPr>
          <w:ilvl w:val="0"/>
          <w:numId w:val="59"/>
        </w:numPr>
        <w:spacing w:after="0"/>
        <w:ind w:left="1620" w:hanging="270"/>
      </w:pPr>
      <w:r w:rsidRPr="00C63620">
        <w:t>Associate Dean of Administration and Finance</w:t>
      </w:r>
    </w:p>
    <w:p w14:paraId="2AE9522A" w14:textId="77777777" w:rsidR="00973AC0" w:rsidRPr="00C63620" w:rsidRDefault="00973AC0" w:rsidP="004F7C59">
      <w:pPr>
        <w:pStyle w:val="ListParagraph"/>
        <w:numPr>
          <w:ilvl w:val="0"/>
          <w:numId w:val="59"/>
        </w:numPr>
        <w:spacing w:after="0"/>
        <w:ind w:left="1620" w:hanging="270"/>
      </w:pPr>
      <w:r w:rsidRPr="00C63620">
        <w:t>Associate Dean of Research</w:t>
      </w:r>
    </w:p>
    <w:p w14:paraId="5401DAA4" w14:textId="77777777" w:rsidR="00973AC0" w:rsidRPr="00C63620" w:rsidRDefault="00973AC0" w:rsidP="004F7C59">
      <w:pPr>
        <w:pStyle w:val="ListParagraph"/>
        <w:numPr>
          <w:ilvl w:val="0"/>
          <w:numId w:val="59"/>
        </w:numPr>
        <w:spacing w:after="0"/>
        <w:ind w:left="1620" w:hanging="270"/>
      </w:pPr>
      <w:r w:rsidRPr="00C63620">
        <w:t>Associate Dean of Academic Affairs</w:t>
      </w:r>
    </w:p>
    <w:p w14:paraId="662DA70F" w14:textId="77777777" w:rsidR="00973AC0" w:rsidRPr="00C63620" w:rsidRDefault="00973AC0" w:rsidP="004F7C59">
      <w:pPr>
        <w:pStyle w:val="ListParagraph"/>
        <w:numPr>
          <w:ilvl w:val="0"/>
          <w:numId w:val="59"/>
        </w:numPr>
        <w:spacing w:after="0"/>
        <w:ind w:left="1620" w:hanging="270"/>
      </w:pPr>
      <w:r w:rsidRPr="00C63620">
        <w:t>Assistant Dean of Admissions &amp; Recruitment</w:t>
      </w:r>
    </w:p>
    <w:p w14:paraId="006ED05B" w14:textId="77777777" w:rsidR="00973AC0" w:rsidRPr="00C63620" w:rsidRDefault="00973AC0" w:rsidP="004F7C59">
      <w:pPr>
        <w:pStyle w:val="ListParagraph"/>
        <w:numPr>
          <w:ilvl w:val="0"/>
          <w:numId w:val="59"/>
        </w:numPr>
        <w:spacing w:after="0"/>
        <w:ind w:left="1620" w:hanging="270"/>
      </w:pPr>
      <w:r w:rsidRPr="00C63620">
        <w:t>Assistant Dean of Student Affairs</w:t>
      </w:r>
    </w:p>
    <w:p w14:paraId="363BE7BC" w14:textId="77777777" w:rsidR="00973AC0" w:rsidRPr="00C63620" w:rsidRDefault="00973AC0" w:rsidP="004F7C59">
      <w:pPr>
        <w:pStyle w:val="ListParagraph"/>
        <w:numPr>
          <w:ilvl w:val="0"/>
          <w:numId w:val="59"/>
        </w:numPr>
        <w:spacing w:after="0"/>
        <w:ind w:left="1620" w:hanging="270"/>
      </w:pPr>
      <w:r w:rsidRPr="00C63620">
        <w:t>Assistant Dean of Clinical Affairs</w:t>
      </w:r>
    </w:p>
    <w:p w14:paraId="3335E560" w14:textId="77777777" w:rsidR="00973AC0" w:rsidRPr="00C63620" w:rsidRDefault="00973AC0" w:rsidP="004F7C59">
      <w:pPr>
        <w:pStyle w:val="ListParagraph"/>
        <w:numPr>
          <w:ilvl w:val="0"/>
          <w:numId w:val="59"/>
        </w:numPr>
        <w:spacing w:after="0"/>
        <w:ind w:left="1620" w:hanging="270"/>
      </w:pPr>
      <w:r w:rsidRPr="00C63620">
        <w:t>Assistant Dean of Development</w:t>
      </w:r>
    </w:p>
    <w:p w14:paraId="35AD5D28" w14:textId="77777777" w:rsidR="00973AC0" w:rsidRPr="00C63620" w:rsidRDefault="00973AC0" w:rsidP="004F7C59">
      <w:pPr>
        <w:pStyle w:val="ListParagraph"/>
        <w:numPr>
          <w:ilvl w:val="0"/>
          <w:numId w:val="59"/>
        </w:numPr>
        <w:spacing w:after="0"/>
        <w:ind w:left="1620" w:hanging="270"/>
      </w:pPr>
      <w:r w:rsidRPr="00C63620">
        <w:t>Executive Director Information Technology and Facilities</w:t>
      </w:r>
    </w:p>
    <w:p w14:paraId="56DB93BB" w14:textId="77777777" w:rsidR="00973AC0" w:rsidRPr="00C63620" w:rsidRDefault="00973AC0" w:rsidP="00973AC0">
      <w:pPr>
        <w:spacing w:after="0"/>
        <w:ind w:left="720"/>
        <w:rPr>
          <w:b/>
        </w:rPr>
      </w:pPr>
      <w:r w:rsidRPr="00C63620">
        <w:rPr>
          <w:b/>
        </w:rPr>
        <w:t xml:space="preserve">8.11.3. Report of Committee Action: </w:t>
      </w:r>
    </w:p>
    <w:p w14:paraId="40BF62B9" w14:textId="77777777" w:rsidR="00973AC0" w:rsidRDefault="00973AC0" w:rsidP="00973AC0">
      <w:pPr>
        <w:spacing w:after="0"/>
        <w:ind w:left="1350"/>
      </w:pPr>
      <w:r w:rsidRPr="00C63620">
        <w:t>The committee will report to the Dean.</w:t>
      </w:r>
    </w:p>
    <w:p w14:paraId="1E265AA8" w14:textId="77777777" w:rsidR="00973AC0" w:rsidRPr="00D16F46" w:rsidRDefault="00973AC0" w:rsidP="003124DE">
      <w:pPr>
        <w:spacing w:after="0"/>
        <w:ind w:left="270"/>
        <w:rPr>
          <w:b/>
        </w:rPr>
      </w:pPr>
    </w:p>
    <w:p w14:paraId="1F625D0C" w14:textId="5F05E73E" w:rsidR="0004518C" w:rsidRPr="00F4034B" w:rsidRDefault="0004518C" w:rsidP="00F4034B">
      <w:pPr>
        <w:spacing w:after="0"/>
        <w:ind w:left="270"/>
        <w:rPr>
          <w:b/>
        </w:rPr>
      </w:pPr>
      <w:r w:rsidRPr="00F4034B">
        <w:rPr>
          <w:b/>
        </w:rPr>
        <w:t xml:space="preserve">8.12. </w:t>
      </w:r>
      <w:r w:rsidR="00F4034B" w:rsidRPr="00F4034B">
        <w:rPr>
          <w:b/>
        </w:rPr>
        <w:t>Chairs’ Committee</w:t>
      </w:r>
    </w:p>
    <w:p w14:paraId="05202B01" w14:textId="77777777" w:rsidR="00973AC0" w:rsidRPr="00C63620" w:rsidRDefault="00973AC0" w:rsidP="00973AC0">
      <w:pPr>
        <w:spacing w:after="0"/>
        <w:ind w:left="720"/>
        <w:rPr>
          <w:b/>
        </w:rPr>
      </w:pPr>
      <w:r w:rsidRPr="00C63620">
        <w:rPr>
          <w:b/>
        </w:rPr>
        <w:t xml:space="preserve">8.12.1. Charge: </w:t>
      </w:r>
    </w:p>
    <w:p w14:paraId="3E1E8188" w14:textId="77777777" w:rsidR="00973AC0" w:rsidRPr="00C63620" w:rsidRDefault="00973AC0" w:rsidP="00973AC0">
      <w:pPr>
        <w:spacing w:after="0"/>
        <w:ind w:left="1350"/>
      </w:pPr>
      <w:r w:rsidRPr="00C63620">
        <w:t xml:space="preserve">To act in an advisory capacity to the Dean on administrative matters and matters of policy. The Chairs’ Committee shall meet at least six times a year at a time and place selected by the Dean.   An agenda of each Chairs’ Committee meeting shall be circulated to the members in advance of each scheduled meeting. The minutes of each meeting shall be circulated to the members promptly thereafter. </w:t>
      </w:r>
    </w:p>
    <w:p w14:paraId="335C12C7" w14:textId="77777777" w:rsidR="00973AC0" w:rsidRPr="00C63620" w:rsidRDefault="00973AC0" w:rsidP="00973AC0">
      <w:pPr>
        <w:spacing w:after="0"/>
        <w:ind w:left="720"/>
        <w:rPr>
          <w:b/>
        </w:rPr>
      </w:pPr>
      <w:r w:rsidRPr="00C63620">
        <w:rPr>
          <w:b/>
        </w:rPr>
        <w:t xml:space="preserve">8.12.2. Membership: </w:t>
      </w:r>
    </w:p>
    <w:p w14:paraId="6E4923FF" w14:textId="77777777" w:rsidR="00973AC0" w:rsidRPr="00C63620" w:rsidRDefault="00973AC0" w:rsidP="004F7C59">
      <w:pPr>
        <w:pStyle w:val="ListParagraph"/>
        <w:numPr>
          <w:ilvl w:val="0"/>
          <w:numId w:val="59"/>
        </w:numPr>
        <w:spacing w:after="0"/>
        <w:ind w:left="1620" w:hanging="270"/>
      </w:pPr>
      <w:r w:rsidRPr="00C63620">
        <w:t>Dean</w:t>
      </w:r>
    </w:p>
    <w:p w14:paraId="06F6E753" w14:textId="77777777" w:rsidR="00973AC0" w:rsidRPr="00C63620" w:rsidRDefault="00973AC0" w:rsidP="004F7C59">
      <w:pPr>
        <w:pStyle w:val="ListParagraph"/>
        <w:numPr>
          <w:ilvl w:val="0"/>
          <w:numId w:val="59"/>
        </w:numPr>
        <w:spacing w:after="0"/>
        <w:ind w:left="1620" w:hanging="270"/>
      </w:pPr>
      <w:r w:rsidRPr="00C63620">
        <w:t>Chief of Staff</w:t>
      </w:r>
    </w:p>
    <w:p w14:paraId="49150E07" w14:textId="77777777" w:rsidR="00973AC0" w:rsidRPr="00C63620" w:rsidRDefault="00973AC0" w:rsidP="004F7C59">
      <w:pPr>
        <w:pStyle w:val="ListParagraph"/>
        <w:numPr>
          <w:ilvl w:val="0"/>
          <w:numId w:val="59"/>
        </w:numPr>
        <w:spacing w:after="0"/>
        <w:ind w:left="1620" w:hanging="270"/>
      </w:pPr>
      <w:r w:rsidRPr="00C63620">
        <w:t>Associate Dean of Administration and Finance</w:t>
      </w:r>
    </w:p>
    <w:p w14:paraId="47C80932" w14:textId="77777777" w:rsidR="00973AC0" w:rsidRPr="00C63620" w:rsidRDefault="00973AC0" w:rsidP="004F7C59">
      <w:pPr>
        <w:pStyle w:val="ListParagraph"/>
        <w:numPr>
          <w:ilvl w:val="0"/>
          <w:numId w:val="59"/>
        </w:numPr>
        <w:spacing w:after="0"/>
        <w:ind w:left="1620" w:hanging="270"/>
      </w:pPr>
      <w:r w:rsidRPr="00C63620">
        <w:t>Department Chairs from each of the Departments</w:t>
      </w:r>
    </w:p>
    <w:p w14:paraId="60159728" w14:textId="77777777" w:rsidR="00973AC0" w:rsidRPr="00C63620" w:rsidRDefault="00973AC0" w:rsidP="00973AC0">
      <w:pPr>
        <w:spacing w:after="0"/>
        <w:ind w:left="720"/>
        <w:rPr>
          <w:b/>
        </w:rPr>
      </w:pPr>
      <w:r w:rsidRPr="00C63620">
        <w:rPr>
          <w:b/>
        </w:rPr>
        <w:t xml:space="preserve">8.12.3. Report of Committee Action: </w:t>
      </w:r>
    </w:p>
    <w:p w14:paraId="3754CB20" w14:textId="77777777" w:rsidR="00973AC0" w:rsidRDefault="00973AC0" w:rsidP="00973AC0">
      <w:pPr>
        <w:spacing w:after="0"/>
        <w:ind w:left="1350"/>
      </w:pPr>
      <w:r w:rsidRPr="00C63620">
        <w:t>The committee will report to the Dean and Deans and Directors Committee.</w:t>
      </w:r>
    </w:p>
    <w:p w14:paraId="4418E3AD" w14:textId="77777777" w:rsidR="003F67CC" w:rsidRPr="009173E2" w:rsidRDefault="003F67CC" w:rsidP="00C63620">
      <w:pPr>
        <w:spacing w:after="0"/>
      </w:pPr>
    </w:p>
    <w:p w14:paraId="724F15D8" w14:textId="79D8E0BC" w:rsidR="00F4034B" w:rsidRPr="00662106" w:rsidRDefault="00662106" w:rsidP="00662106">
      <w:pPr>
        <w:spacing w:after="0"/>
        <w:ind w:left="270"/>
        <w:rPr>
          <w:b/>
        </w:rPr>
      </w:pPr>
      <w:r w:rsidRPr="00662106">
        <w:rPr>
          <w:b/>
        </w:rPr>
        <w:t>8.13. Student Affairs Committee</w:t>
      </w:r>
    </w:p>
    <w:p w14:paraId="16DB65B0" w14:textId="4D1150DE" w:rsidR="00662106" w:rsidRDefault="00662106" w:rsidP="00662106">
      <w:pPr>
        <w:spacing w:after="0"/>
        <w:ind w:left="720"/>
        <w:rPr>
          <w:b/>
        </w:rPr>
      </w:pPr>
      <w:r w:rsidRPr="00662106">
        <w:rPr>
          <w:b/>
        </w:rPr>
        <w:t xml:space="preserve">8.13.1. Charge: </w:t>
      </w:r>
    </w:p>
    <w:p w14:paraId="52670800" w14:textId="55AACB81" w:rsidR="008B5A6D" w:rsidRPr="008B5A6D" w:rsidRDefault="008B5A6D" w:rsidP="008B5A6D">
      <w:pPr>
        <w:spacing w:after="0"/>
        <w:ind w:left="1350"/>
      </w:pPr>
      <w:r w:rsidRPr="008B5A6D">
        <w:t>The Committee on Student Affairs shall be charged to carry out the following responsibilities: make recommendations regarding student conduct and decorum; coordinate selected school activities related to the health and welfare of the student body; act as a channel for student input to the Faculty Council and develop and encourage favorable student-faculty relations.</w:t>
      </w:r>
    </w:p>
    <w:p w14:paraId="1032774C" w14:textId="2C582D84" w:rsidR="00662106" w:rsidRDefault="00662106" w:rsidP="00662106">
      <w:pPr>
        <w:spacing w:after="0"/>
        <w:ind w:left="720"/>
        <w:rPr>
          <w:b/>
        </w:rPr>
      </w:pPr>
      <w:r w:rsidRPr="00662106">
        <w:rPr>
          <w:b/>
        </w:rPr>
        <w:lastRenderedPageBreak/>
        <w:t xml:space="preserve">8.13.2. Membership: </w:t>
      </w:r>
    </w:p>
    <w:p w14:paraId="650B45D9" w14:textId="77777777" w:rsidR="00745525" w:rsidRDefault="00745525" w:rsidP="00745525">
      <w:pPr>
        <w:spacing w:after="0"/>
        <w:ind w:left="1350"/>
      </w:pPr>
      <w:r w:rsidRPr="00745525">
        <w:t xml:space="preserve">This committee shall consist of the faculty advisors from each dental class and dental hygiene class.  The assistant dean for student affairs shall serve as chair. Student representation on the committee shall include the president from each DDS Class, the president of the Student Dental Association, the president of each class of the Dental Hygiene Program, the president of Student American Dental Hygiene Association, a representative of Advanced Dental Education, and a representative of the Graduate Program. </w:t>
      </w:r>
    </w:p>
    <w:p w14:paraId="702E10CF" w14:textId="77777777" w:rsidR="00BD3BA7" w:rsidRPr="00BD3BA7" w:rsidRDefault="00BD3BA7" w:rsidP="00BD3BA7">
      <w:pPr>
        <w:tabs>
          <w:tab w:val="left" w:pos="1260"/>
        </w:tabs>
        <w:spacing w:after="0"/>
        <w:ind w:left="720"/>
        <w:rPr>
          <w:b/>
        </w:rPr>
      </w:pPr>
      <w:r w:rsidRPr="00BD3BA7">
        <w:rPr>
          <w:b/>
        </w:rPr>
        <w:t xml:space="preserve">8.13.3. Report of Committee Action: </w:t>
      </w:r>
    </w:p>
    <w:p w14:paraId="408921B5" w14:textId="705A5CBC" w:rsidR="00BD3BA7" w:rsidRDefault="00BD3BA7" w:rsidP="00BD3BA7">
      <w:pPr>
        <w:spacing w:after="0"/>
        <w:ind w:left="1350"/>
      </w:pPr>
      <w:r>
        <w:t>The committee will report</w:t>
      </w:r>
      <w:r w:rsidRPr="001E430D">
        <w:t xml:space="preserve"> to </w:t>
      </w:r>
      <w:r>
        <w:t>the Dean</w:t>
      </w:r>
      <w:r w:rsidR="003F67CC">
        <w:t>.</w:t>
      </w:r>
    </w:p>
    <w:p w14:paraId="4ED60F03" w14:textId="77777777" w:rsidR="00A276CC" w:rsidRPr="001E430D" w:rsidRDefault="00A276CC" w:rsidP="00A276CC">
      <w:pPr>
        <w:spacing w:after="0"/>
      </w:pPr>
    </w:p>
    <w:p w14:paraId="050AB97D" w14:textId="46D66DAF" w:rsidR="00A276CC" w:rsidRPr="00A276CC" w:rsidRDefault="00A276CC" w:rsidP="00F325C3">
      <w:pPr>
        <w:tabs>
          <w:tab w:val="left" w:pos="270"/>
          <w:tab w:val="left" w:pos="900"/>
        </w:tabs>
        <w:spacing w:after="0"/>
        <w:outlineLvl w:val="2"/>
        <w:rPr>
          <w:b/>
        </w:rPr>
      </w:pPr>
      <w:bookmarkStart w:id="30" w:name="_Toc397341250"/>
      <w:r>
        <w:rPr>
          <w:b/>
        </w:rPr>
        <w:t xml:space="preserve">    </w:t>
      </w:r>
      <w:r w:rsidR="00A80C7E">
        <w:rPr>
          <w:b/>
        </w:rPr>
        <w:t xml:space="preserve">  8.14</w:t>
      </w:r>
      <w:r w:rsidR="004860A1">
        <w:rPr>
          <w:b/>
        </w:rPr>
        <w:t xml:space="preserve">. </w:t>
      </w:r>
      <w:r w:rsidRPr="00A276CC">
        <w:rPr>
          <w:b/>
        </w:rPr>
        <w:t>Grievance Committee</w:t>
      </w:r>
      <w:bookmarkEnd w:id="30"/>
      <w:r w:rsidRPr="00A276CC">
        <w:rPr>
          <w:b/>
        </w:rPr>
        <w:t xml:space="preserve"> </w:t>
      </w:r>
    </w:p>
    <w:p w14:paraId="077AAA42" w14:textId="7E69878D" w:rsidR="00A276CC" w:rsidRPr="00A80C7E" w:rsidRDefault="00A276CC" w:rsidP="00A80C7E">
      <w:pPr>
        <w:pStyle w:val="ListParagraph"/>
        <w:numPr>
          <w:ilvl w:val="2"/>
          <w:numId w:val="75"/>
        </w:numPr>
        <w:tabs>
          <w:tab w:val="left" w:pos="1350"/>
        </w:tabs>
        <w:spacing w:after="0"/>
        <w:ind w:hanging="1540"/>
        <w:rPr>
          <w:b/>
        </w:rPr>
      </w:pPr>
      <w:r w:rsidRPr="00A80C7E">
        <w:rPr>
          <w:b/>
        </w:rPr>
        <w:t xml:space="preserve">Charge: </w:t>
      </w:r>
    </w:p>
    <w:p w14:paraId="07E26226" w14:textId="77777777" w:rsidR="00A276CC" w:rsidRPr="00A276CC" w:rsidRDefault="00A276CC" w:rsidP="00695E1A">
      <w:pPr>
        <w:pStyle w:val="ListParagraph"/>
        <w:tabs>
          <w:tab w:val="left" w:pos="1350"/>
        </w:tabs>
        <w:spacing w:after="0"/>
        <w:ind w:left="1350"/>
        <w:rPr>
          <w:b/>
        </w:rPr>
      </w:pPr>
      <w:r w:rsidRPr="00A276CC">
        <w:t>The purpose of this committee is to address faculty grievances concerning promotion or tenure denial, assignment, behavior, and interpretation or application of University rules and departmental procedures over which the School of Dentistry has control and that directly and adversely affect the grievant.</w:t>
      </w:r>
    </w:p>
    <w:p w14:paraId="12DBF9D0" w14:textId="0A56F91F" w:rsidR="00A276CC" w:rsidRPr="00695E1A" w:rsidRDefault="00A276CC" w:rsidP="00695E1A">
      <w:pPr>
        <w:pStyle w:val="ListParagraph"/>
        <w:numPr>
          <w:ilvl w:val="2"/>
          <w:numId w:val="75"/>
        </w:numPr>
        <w:tabs>
          <w:tab w:val="left" w:pos="1350"/>
        </w:tabs>
        <w:spacing w:after="0"/>
        <w:ind w:hanging="1540"/>
        <w:rPr>
          <w:b/>
        </w:rPr>
      </w:pPr>
      <w:r w:rsidRPr="00695E1A">
        <w:rPr>
          <w:b/>
        </w:rPr>
        <w:t xml:space="preserve">Membership: </w:t>
      </w:r>
    </w:p>
    <w:p w14:paraId="1C0B6845" w14:textId="77777777" w:rsidR="00A276CC" w:rsidRPr="00A276CC" w:rsidRDefault="00A276CC" w:rsidP="00695E1A">
      <w:pPr>
        <w:pStyle w:val="ListParagraph"/>
        <w:tabs>
          <w:tab w:val="left" w:pos="1350"/>
        </w:tabs>
        <w:spacing w:after="0"/>
        <w:ind w:left="1350"/>
        <w:rPr>
          <w:b/>
        </w:rPr>
      </w:pPr>
      <w:r w:rsidRPr="00A276CC">
        <w:t xml:space="preserve">The committee shall consist of six full-time faculty members. Three faculty members should represent the clinical sciences and three faculty members should represent the basic sciences. Members shall serve three years with two members rotating off the committee each year. Election of the members shall be handled by the Faculty Affairs Committee. Department Chairs, Vice-Chairs and Deans are not eligible for membership on this committee.  The committee should include when possible an Assistant, Associate, and Full Professor. </w:t>
      </w:r>
    </w:p>
    <w:p w14:paraId="7CABF262" w14:textId="77777777" w:rsidR="00A276CC" w:rsidRPr="00A276CC" w:rsidRDefault="00A276CC" w:rsidP="00F13410">
      <w:pPr>
        <w:pStyle w:val="ListParagraph"/>
        <w:numPr>
          <w:ilvl w:val="2"/>
          <w:numId w:val="75"/>
        </w:numPr>
        <w:tabs>
          <w:tab w:val="left" w:pos="1350"/>
        </w:tabs>
        <w:spacing w:after="0"/>
        <w:ind w:left="900" w:hanging="180"/>
        <w:rPr>
          <w:b/>
        </w:rPr>
      </w:pPr>
      <w:r w:rsidRPr="00A276CC">
        <w:rPr>
          <w:b/>
        </w:rPr>
        <w:t xml:space="preserve">Officers: </w:t>
      </w:r>
    </w:p>
    <w:p w14:paraId="6B7E9934" w14:textId="77777777" w:rsidR="00A276CC" w:rsidRPr="00A276CC" w:rsidRDefault="00A276CC" w:rsidP="00F13410">
      <w:pPr>
        <w:pStyle w:val="ListParagraph"/>
        <w:tabs>
          <w:tab w:val="left" w:pos="1350"/>
        </w:tabs>
        <w:spacing w:after="0"/>
        <w:ind w:left="1530" w:hanging="180"/>
      </w:pPr>
      <w:r w:rsidRPr="00A276CC">
        <w:t>At the beginning of the academic year, committee members shall elect the committee chair.</w:t>
      </w:r>
    </w:p>
    <w:p w14:paraId="72C8469D" w14:textId="77777777" w:rsidR="00A276CC" w:rsidRPr="00A276CC" w:rsidRDefault="00A276CC" w:rsidP="00F13410">
      <w:pPr>
        <w:pStyle w:val="ListParagraph"/>
        <w:numPr>
          <w:ilvl w:val="2"/>
          <w:numId w:val="75"/>
        </w:numPr>
        <w:tabs>
          <w:tab w:val="left" w:pos="1350"/>
        </w:tabs>
        <w:spacing w:after="0"/>
        <w:ind w:left="900" w:hanging="180"/>
        <w:rPr>
          <w:b/>
        </w:rPr>
      </w:pPr>
      <w:r w:rsidRPr="00A276CC">
        <w:rPr>
          <w:b/>
        </w:rPr>
        <w:t xml:space="preserve">Report of committee action: </w:t>
      </w:r>
    </w:p>
    <w:p w14:paraId="0849F671" w14:textId="77777777" w:rsidR="00A276CC" w:rsidRPr="00453E5C" w:rsidRDefault="00A276CC" w:rsidP="00F13410">
      <w:pPr>
        <w:pStyle w:val="ListParagraph"/>
        <w:tabs>
          <w:tab w:val="left" w:pos="1350"/>
        </w:tabs>
        <w:spacing w:after="0"/>
        <w:ind w:left="1350"/>
        <w:rPr>
          <w:b/>
        </w:rPr>
      </w:pPr>
      <w:r w:rsidRPr="00A276CC">
        <w:t>The committee shall report their findings to the grievant and to the administrators who spoke to the committee. At the end of each academic year, the committee shall report to the Faculty Assembly the number of grievances considered but should not report actions taken since grievances denied at this level may be taken to higher levels within the university.</w:t>
      </w:r>
    </w:p>
    <w:p w14:paraId="09E34F00" w14:textId="77777777" w:rsidR="003F67CC" w:rsidRPr="00745525" w:rsidRDefault="003F67CC" w:rsidP="00BD3BA7">
      <w:pPr>
        <w:spacing w:after="0"/>
        <w:ind w:left="1350"/>
      </w:pPr>
    </w:p>
    <w:p w14:paraId="13BC8C19" w14:textId="2107CDC5" w:rsidR="00E02E1C" w:rsidRPr="009E123D" w:rsidRDefault="002F3FA4" w:rsidP="009E123D">
      <w:pPr>
        <w:spacing w:after="0"/>
        <w:outlineLvl w:val="0"/>
        <w:rPr>
          <w:b/>
        </w:rPr>
      </w:pPr>
      <w:bookmarkStart w:id="31" w:name="_Toc397341254"/>
      <w:r>
        <w:rPr>
          <w:b/>
        </w:rPr>
        <w:t>9</w:t>
      </w:r>
      <w:r w:rsidR="009E123D">
        <w:rPr>
          <w:b/>
        </w:rPr>
        <w:t xml:space="preserve">. </w:t>
      </w:r>
      <w:r w:rsidR="00E02E1C" w:rsidRPr="009E123D">
        <w:rPr>
          <w:b/>
        </w:rPr>
        <w:t>Amendments and Review</w:t>
      </w:r>
      <w:bookmarkEnd w:id="31"/>
    </w:p>
    <w:p w14:paraId="4357617F" w14:textId="70AF7CE2" w:rsidR="00E02E1C" w:rsidRPr="002F3FA4" w:rsidRDefault="00E02E1C" w:rsidP="00C06689">
      <w:pPr>
        <w:pStyle w:val="ListParagraph"/>
        <w:numPr>
          <w:ilvl w:val="1"/>
          <w:numId w:val="13"/>
        </w:numPr>
        <w:spacing w:after="0"/>
        <w:ind w:left="270" w:firstLine="0"/>
        <w:rPr>
          <w:b/>
        </w:rPr>
      </w:pPr>
      <w:r w:rsidRPr="002F3FA4">
        <w:rPr>
          <w:b/>
        </w:rPr>
        <w:t>Amendments</w:t>
      </w:r>
    </w:p>
    <w:p w14:paraId="0A441CF0" w14:textId="5ED35355" w:rsidR="00E02E1C" w:rsidRPr="001E430D" w:rsidRDefault="00E02E1C" w:rsidP="003D1CEE">
      <w:pPr>
        <w:pStyle w:val="ListParagraph"/>
        <w:spacing w:after="0"/>
      </w:pPr>
      <w:r w:rsidRPr="001E430D">
        <w:t xml:space="preserve">Proposed amendments </w:t>
      </w:r>
      <w:r w:rsidR="008D0ADF">
        <w:t xml:space="preserve">to the current </w:t>
      </w:r>
      <w:r w:rsidRPr="001E430D">
        <w:t>Plan of Organization</w:t>
      </w:r>
      <w:r w:rsidR="00A870FF">
        <w:t xml:space="preserve"> shall be presented in writing </w:t>
      </w:r>
      <w:r w:rsidRPr="001E430D">
        <w:t>to the Faculty Assembly</w:t>
      </w:r>
      <w:r w:rsidR="00512FD2">
        <w:t xml:space="preserve"> Secretary who shall transmit them to the member</w:t>
      </w:r>
      <w:r w:rsidR="00830F62">
        <w:t>s</w:t>
      </w:r>
      <w:r w:rsidR="00512FD2">
        <w:t xml:space="preserve"> of the Faculty Assembly</w:t>
      </w:r>
      <w:r w:rsidR="008D0ADF">
        <w:t xml:space="preserve"> at least ten working days prior to a regular or special meeting. </w:t>
      </w:r>
      <w:r w:rsidR="00830F62">
        <w:t xml:space="preserve">Amendments may be proposed by a written petition </w:t>
      </w:r>
      <w:r w:rsidR="00936B13">
        <w:t xml:space="preserve">signed </w:t>
      </w:r>
      <w:r w:rsidR="00936B13" w:rsidRPr="001E430D">
        <w:t>by</w:t>
      </w:r>
      <w:r w:rsidRPr="001E430D">
        <w:t xml:space="preserve"> </w:t>
      </w:r>
      <w:r w:rsidR="00830F62">
        <w:t xml:space="preserve">at least </w:t>
      </w:r>
      <w:r w:rsidRPr="0083284D">
        <w:t>20 members of the Faculty Assembly</w:t>
      </w:r>
      <w:r w:rsidR="00830F62" w:rsidRPr="0083284D">
        <w:t xml:space="preserve">. </w:t>
      </w:r>
      <w:r w:rsidR="00830F62">
        <w:t>Amendments</w:t>
      </w:r>
      <w:r w:rsidR="00F50F7A">
        <w:t xml:space="preserve"> approved by</w:t>
      </w:r>
      <w:r w:rsidR="00C174E1">
        <w:t xml:space="preserve"> </w:t>
      </w:r>
      <w:r w:rsidR="00C174E1" w:rsidRPr="001E430D">
        <w:t xml:space="preserve">a two-thirds vote </w:t>
      </w:r>
      <w:r w:rsidR="00F50F7A">
        <w:t xml:space="preserve">will be </w:t>
      </w:r>
      <w:r w:rsidRPr="001E430D">
        <w:t>effective upon approval by higher University authority.</w:t>
      </w:r>
    </w:p>
    <w:p w14:paraId="7216DA08" w14:textId="047357E8" w:rsidR="00E02E1C" w:rsidRPr="002F3FA4" w:rsidRDefault="00E02E1C" w:rsidP="00C06689">
      <w:pPr>
        <w:pStyle w:val="ListParagraph"/>
        <w:numPr>
          <w:ilvl w:val="1"/>
          <w:numId w:val="13"/>
        </w:numPr>
        <w:spacing w:after="0"/>
        <w:ind w:left="270" w:firstLine="0"/>
        <w:rPr>
          <w:b/>
        </w:rPr>
      </w:pPr>
      <w:r w:rsidRPr="002F3FA4">
        <w:rPr>
          <w:b/>
        </w:rPr>
        <w:t>Review</w:t>
      </w:r>
    </w:p>
    <w:p w14:paraId="71B7639B" w14:textId="0A4727B3" w:rsidR="00E02E1C" w:rsidRPr="001E430D" w:rsidRDefault="00E02E1C" w:rsidP="003D1CEE">
      <w:pPr>
        <w:pStyle w:val="ListParagraph"/>
        <w:spacing w:after="0"/>
      </w:pPr>
      <w:r w:rsidRPr="001E430D">
        <w:t>This Plan of Organization shall be subject to auto</w:t>
      </w:r>
      <w:r w:rsidR="00A870FF">
        <w:t xml:space="preserve">matic review each seventh year </w:t>
      </w:r>
      <w:r w:rsidRPr="001E430D">
        <w:t>by a special committee of the Faculty</w:t>
      </w:r>
      <w:r w:rsidR="00936B13">
        <w:t xml:space="preserve"> Assembly</w:t>
      </w:r>
      <w:r w:rsidRPr="001E430D">
        <w:t xml:space="preserve"> establis</w:t>
      </w:r>
      <w:r w:rsidR="00A870FF">
        <w:t xml:space="preserve">hed for that purpose. It shall </w:t>
      </w:r>
      <w:r w:rsidRPr="001E430D">
        <w:t>be the responsibility of this committee to revie</w:t>
      </w:r>
      <w:r w:rsidR="00A870FF">
        <w:t xml:space="preserve">w the Plan of Organization and </w:t>
      </w:r>
      <w:r w:rsidRPr="001E430D">
        <w:t>make appropriate recommendations for change.</w:t>
      </w:r>
    </w:p>
    <w:p w14:paraId="62DF35FD" w14:textId="77777777" w:rsidR="00A870FF" w:rsidRPr="001E430D" w:rsidRDefault="00A870FF" w:rsidP="00E02E1C">
      <w:pPr>
        <w:spacing w:after="0"/>
      </w:pPr>
    </w:p>
    <w:p w14:paraId="28271ADB" w14:textId="2005FD81" w:rsidR="00E02E1C" w:rsidRPr="009E123D" w:rsidRDefault="002F3FA4" w:rsidP="009E123D">
      <w:pPr>
        <w:spacing w:after="0"/>
        <w:outlineLvl w:val="0"/>
        <w:rPr>
          <w:b/>
        </w:rPr>
      </w:pPr>
      <w:bookmarkStart w:id="32" w:name="_Toc397341255"/>
      <w:r>
        <w:rPr>
          <w:b/>
        </w:rPr>
        <w:t>10</w:t>
      </w:r>
      <w:r w:rsidR="009E123D">
        <w:rPr>
          <w:b/>
        </w:rPr>
        <w:t xml:space="preserve">. </w:t>
      </w:r>
      <w:r w:rsidR="00E02E1C" w:rsidRPr="009E123D">
        <w:rPr>
          <w:b/>
        </w:rPr>
        <w:t>Amendments to Bylaws</w:t>
      </w:r>
      <w:bookmarkEnd w:id="32"/>
    </w:p>
    <w:p w14:paraId="51D6BF2A" w14:textId="141BF982" w:rsidR="00453E5C" w:rsidRDefault="00C174E1" w:rsidP="003D1CEE">
      <w:pPr>
        <w:pStyle w:val="ListParagraph"/>
        <w:spacing w:after="0"/>
        <w:ind w:left="270"/>
      </w:pPr>
      <w:r w:rsidRPr="001E430D">
        <w:t xml:space="preserve">Proposed amendments </w:t>
      </w:r>
      <w:r>
        <w:t xml:space="preserve">to the current Bylaws shall be presented in writing </w:t>
      </w:r>
      <w:r w:rsidRPr="001E430D">
        <w:t>to the Faculty Assembly</w:t>
      </w:r>
      <w:r>
        <w:t xml:space="preserve"> Secretary who shall transmit them to the members of the Faculty Assembly at least ten working days prior to a regular or special meeting. Amendments may be proposed by a written petition signed </w:t>
      </w:r>
      <w:r w:rsidRPr="001E430D">
        <w:t xml:space="preserve">by </w:t>
      </w:r>
      <w:r>
        <w:t xml:space="preserve">at least </w:t>
      </w:r>
      <w:r w:rsidRPr="00835ACF">
        <w:t xml:space="preserve">20 members of the Faculty Assembly.  Amendments shall </w:t>
      </w:r>
      <w:r w:rsidR="00DA78C9" w:rsidRPr="00835ACF">
        <w:t>be approved</w:t>
      </w:r>
      <w:r w:rsidRPr="00835ACF">
        <w:t xml:space="preserve"> by </w:t>
      </w:r>
      <w:r w:rsidR="007005A7" w:rsidRPr="00835ACF">
        <w:t>a two-thirds vote.</w:t>
      </w:r>
    </w:p>
    <w:p w14:paraId="36709D4D" w14:textId="77777777" w:rsidR="00453E5C" w:rsidRPr="001E430D" w:rsidRDefault="00453E5C" w:rsidP="00192E2C">
      <w:pPr>
        <w:pStyle w:val="ListParagraph"/>
        <w:spacing w:after="0"/>
        <w:ind w:left="360"/>
      </w:pPr>
    </w:p>
    <w:p w14:paraId="194F7428" w14:textId="0A18EBE7" w:rsidR="00E02E1C" w:rsidRPr="009E123D" w:rsidRDefault="002F3FA4" w:rsidP="009E123D">
      <w:pPr>
        <w:spacing w:after="0"/>
        <w:outlineLvl w:val="0"/>
        <w:rPr>
          <w:b/>
        </w:rPr>
      </w:pPr>
      <w:bookmarkStart w:id="33" w:name="_Toc397341256"/>
      <w:r>
        <w:rPr>
          <w:b/>
        </w:rPr>
        <w:t>11</w:t>
      </w:r>
      <w:r w:rsidR="009E123D">
        <w:rPr>
          <w:b/>
        </w:rPr>
        <w:t xml:space="preserve">. </w:t>
      </w:r>
      <w:r w:rsidR="00E02E1C" w:rsidRPr="009E123D">
        <w:rPr>
          <w:b/>
        </w:rPr>
        <w:t>Bylaws</w:t>
      </w:r>
      <w:bookmarkEnd w:id="33"/>
      <w:r w:rsidR="00A65B78" w:rsidRPr="009E123D">
        <w:rPr>
          <w:b/>
        </w:rPr>
        <w:t xml:space="preserve"> </w:t>
      </w:r>
    </w:p>
    <w:p w14:paraId="1827EC90" w14:textId="5C902BD9" w:rsidR="00E02E1C" w:rsidRPr="0015291C" w:rsidRDefault="00E02E1C" w:rsidP="00F85450">
      <w:pPr>
        <w:pStyle w:val="ListParagraph"/>
        <w:numPr>
          <w:ilvl w:val="1"/>
          <w:numId w:val="14"/>
        </w:numPr>
        <w:tabs>
          <w:tab w:val="left" w:pos="990"/>
        </w:tabs>
        <w:spacing w:after="0"/>
        <w:ind w:left="990" w:hanging="540"/>
        <w:outlineLvl w:val="1"/>
        <w:rPr>
          <w:b/>
        </w:rPr>
      </w:pPr>
      <w:bookmarkStart w:id="34" w:name="_Toc397341257"/>
      <w:r w:rsidRPr="0015291C">
        <w:rPr>
          <w:b/>
        </w:rPr>
        <w:t>Article I. Rules of Procedure for the Faculty Assembly and the Faculty Council</w:t>
      </w:r>
      <w:bookmarkEnd w:id="34"/>
    </w:p>
    <w:p w14:paraId="4EAB1579" w14:textId="48B19E75" w:rsidR="00E02E1C" w:rsidRPr="0015291C" w:rsidRDefault="00E02E1C" w:rsidP="009A5639">
      <w:pPr>
        <w:pStyle w:val="ListParagraph"/>
        <w:numPr>
          <w:ilvl w:val="2"/>
          <w:numId w:val="14"/>
        </w:numPr>
        <w:spacing w:after="0"/>
        <w:ind w:left="1620" w:hanging="630"/>
        <w:outlineLvl w:val="2"/>
        <w:rPr>
          <w:b/>
        </w:rPr>
      </w:pPr>
      <w:bookmarkStart w:id="35" w:name="_Toc397341258"/>
      <w:r w:rsidRPr="0015291C">
        <w:rPr>
          <w:b/>
        </w:rPr>
        <w:t>The Faculty Assembly</w:t>
      </w:r>
      <w:bookmarkEnd w:id="35"/>
    </w:p>
    <w:p w14:paraId="14638F89" w14:textId="7AF1FDBE" w:rsidR="003A4D97" w:rsidRPr="0015291C" w:rsidRDefault="003A4D97" w:rsidP="00ED7EB4">
      <w:pPr>
        <w:pStyle w:val="ListParagraph"/>
        <w:numPr>
          <w:ilvl w:val="3"/>
          <w:numId w:val="14"/>
        </w:numPr>
        <w:tabs>
          <w:tab w:val="left" w:pos="2430"/>
        </w:tabs>
        <w:spacing w:after="0"/>
        <w:ind w:left="2250" w:hanging="630"/>
        <w:outlineLvl w:val="2"/>
        <w:rPr>
          <w:b/>
        </w:rPr>
      </w:pPr>
      <w:r w:rsidRPr="0015291C">
        <w:rPr>
          <w:b/>
        </w:rPr>
        <w:t>Membership</w:t>
      </w:r>
    </w:p>
    <w:p w14:paraId="4A8646AC" w14:textId="421C4C4C" w:rsidR="003A4D97" w:rsidRPr="0015291C" w:rsidRDefault="00A61AD3" w:rsidP="00ED7EB4">
      <w:pPr>
        <w:tabs>
          <w:tab w:val="left" w:pos="2250"/>
        </w:tabs>
        <w:spacing w:after="0"/>
        <w:ind w:left="2790" w:hanging="1170"/>
        <w:outlineLvl w:val="2"/>
        <w:rPr>
          <w:b/>
        </w:rPr>
      </w:pPr>
      <w:r w:rsidRPr="0015291C">
        <w:rPr>
          <w:b/>
        </w:rPr>
        <w:t>11.1.1.2.</w:t>
      </w:r>
      <w:r w:rsidR="002F3FA4" w:rsidRPr="0015291C">
        <w:rPr>
          <w:b/>
        </w:rPr>
        <w:t xml:space="preserve"> </w:t>
      </w:r>
      <w:r w:rsidR="00132493" w:rsidRPr="0015291C">
        <w:rPr>
          <w:b/>
        </w:rPr>
        <w:t xml:space="preserve"> </w:t>
      </w:r>
      <w:r w:rsidR="003A4D97" w:rsidRPr="0015291C">
        <w:rPr>
          <w:b/>
        </w:rPr>
        <w:t>Officers</w:t>
      </w:r>
    </w:p>
    <w:p w14:paraId="1C520E67" w14:textId="0D1CD924" w:rsidR="003F2D37" w:rsidRPr="0015291C" w:rsidRDefault="00A61AD3" w:rsidP="00ED7EB4">
      <w:pPr>
        <w:spacing w:after="0"/>
        <w:ind w:left="2610" w:hanging="990"/>
        <w:rPr>
          <w:b/>
        </w:rPr>
      </w:pPr>
      <w:r w:rsidRPr="0015291C">
        <w:rPr>
          <w:b/>
        </w:rPr>
        <w:t>11.1.1.3.</w:t>
      </w:r>
      <w:r w:rsidR="002F3FA4" w:rsidRPr="0015291C">
        <w:rPr>
          <w:b/>
        </w:rPr>
        <w:t xml:space="preserve"> </w:t>
      </w:r>
      <w:r w:rsidR="003B78E9">
        <w:rPr>
          <w:b/>
        </w:rPr>
        <w:t xml:space="preserve"> </w:t>
      </w:r>
      <w:r w:rsidR="00E02E1C" w:rsidRPr="0015291C">
        <w:rPr>
          <w:b/>
        </w:rPr>
        <w:t>Meetings</w:t>
      </w:r>
    </w:p>
    <w:p w14:paraId="19D3E18C" w14:textId="6AD2050D" w:rsidR="00A61AD3" w:rsidRPr="0015291C" w:rsidRDefault="00A61AD3" w:rsidP="00ED7EB4">
      <w:pPr>
        <w:spacing w:after="0"/>
        <w:ind w:left="2610" w:hanging="990"/>
        <w:rPr>
          <w:b/>
        </w:rPr>
      </w:pPr>
      <w:r w:rsidRPr="0015291C">
        <w:rPr>
          <w:b/>
        </w:rPr>
        <w:t xml:space="preserve">11.1.1.4.  Duties and Functions </w:t>
      </w:r>
    </w:p>
    <w:p w14:paraId="12FF37B3" w14:textId="024878BE" w:rsidR="00E02E1C" w:rsidRDefault="0020132A" w:rsidP="006D4313">
      <w:pPr>
        <w:pStyle w:val="ListParagraph"/>
        <w:spacing w:after="0"/>
        <w:ind w:left="2430"/>
      </w:pPr>
      <w:r w:rsidRPr="00023A0A">
        <w:t xml:space="preserve">There shall be at least three meetings per year </w:t>
      </w:r>
      <w:r w:rsidR="00E02E1C" w:rsidRPr="00023A0A">
        <w:t>of the Faculty Assembly.  A quorum shall consist of 30 members of the Faculty Assembly.</w:t>
      </w:r>
      <w:r w:rsidR="00E02E1C" w:rsidRPr="001E430D">
        <w:t xml:space="preserve"> If a quorum is not reached or extenuating circumstances prevent the meeting from taking place at this time, the meeting of the Faculty Assembly will be rescheduled to the first Monday in the following month. If at this meeting a quorum is not met, the meeting will </w:t>
      </w:r>
      <w:r w:rsidR="00E02E1C" w:rsidRPr="00023A0A">
        <w:t xml:space="preserve">proceed but no changes in the Plan of Organization can be enacted at this meeting. Notices of meetings shall be sent out at least ten working days prior to a meeting. </w:t>
      </w:r>
      <w:r w:rsidR="00B56580" w:rsidRPr="00023A0A">
        <w:rPr>
          <w:b/>
        </w:rPr>
        <w:t>A quorum will be designa</w:t>
      </w:r>
      <w:r w:rsidR="00B203EA" w:rsidRPr="00023A0A">
        <w:rPr>
          <w:b/>
        </w:rPr>
        <w:t xml:space="preserve">ted as 30 </w:t>
      </w:r>
      <w:r w:rsidR="00B56580" w:rsidRPr="00023A0A">
        <w:rPr>
          <w:b/>
        </w:rPr>
        <w:t>members</w:t>
      </w:r>
      <w:r w:rsidR="00B56580" w:rsidRPr="00023A0A">
        <w:t>.</w:t>
      </w:r>
    </w:p>
    <w:p w14:paraId="0454EBB0" w14:textId="50ED6877" w:rsidR="00B55EC5" w:rsidRDefault="00B55EC5" w:rsidP="00FD094A">
      <w:pPr>
        <w:pStyle w:val="ListParagraph"/>
        <w:numPr>
          <w:ilvl w:val="3"/>
          <w:numId w:val="15"/>
        </w:numPr>
        <w:tabs>
          <w:tab w:val="left" w:pos="2430"/>
        </w:tabs>
        <w:spacing w:after="0"/>
        <w:ind w:firstLine="855"/>
        <w:rPr>
          <w:b/>
        </w:rPr>
      </w:pPr>
      <w:r w:rsidRPr="00F34EBB">
        <w:rPr>
          <w:b/>
        </w:rPr>
        <w:t xml:space="preserve">Executive Sessions </w:t>
      </w:r>
    </w:p>
    <w:p w14:paraId="1663D2B1" w14:textId="4764658C" w:rsidR="001E4B30" w:rsidRPr="001E430D" w:rsidRDefault="001E4B30" w:rsidP="00FD094A">
      <w:pPr>
        <w:tabs>
          <w:tab w:val="left" w:pos="2160"/>
        </w:tabs>
        <w:spacing w:after="0"/>
        <w:ind w:left="2430"/>
      </w:pPr>
      <w:r w:rsidRPr="001E430D">
        <w:t xml:space="preserve">The Faculty </w:t>
      </w:r>
      <w:r w:rsidR="00ED2B6A">
        <w:t>Assembly</w:t>
      </w:r>
      <w:r w:rsidRPr="001E430D">
        <w:t>, by simple majority vote of t</w:t>
      </w:r>
      <w:r>
        <w:t xml:space="preserve">he members present and voting, </w:t>
      </w:r>
      <w:r w:rsidRPr="001E430D">
        <w:t>may hold executive session.</w:t>
      </w:r>
    </w:p>
    <w:p w14:paraId="64087CEE" w14:textId="2988FD12" w:rsidR="003F2D37" w:rsidRPr="00F34EBB" w:rsidRDefault="00E02E1C" w:rsidP="00FD094A">
      <w:pPr>
        <w:pStyle w:val="ListParagraph"/>
        <w:numPr>
          <w:ilvl w:val="3"/>
          <w:numId w:val="15"/>
        </w:numPr>
        <w:tabs>
          <w:tab w:val="left" w:pos="2430"/>
        </w:tabs>
        <w:spacing w:after="0"/>
        <w:ind w:left="2340" w:hanging="720"/>
        <w:rPr>
          <w:b/>
        </w:rPr>
      </w:pPr>
      <w:r w:rsidRPr="00F34EBB">
        <w:rPr>
          <w:b/>
        </w:rPr>
        <w:t>Minutes</w:t>
      </w:r>
    </w:p>
    <w:p w14:paraId="34ADAB6D" w14:textId="41B31FAC" w:rsidR="00E02E1C" w:rsidRPr="001E430D" w:rsidRDefault="00E02E1C" w:rsidP="0037689F">
      <w:pPr>
        <w:pStyle w:val="ListParagraph"/>
        <w:spacing w:after="0"/>
        <w:ind w:left="2430"/>
      </w:pPr>
      <w:r w:rsidRPr="001E430D">
        <w:t xml:space="preserve">The </w:t>
      </w:r>
      <w:r w:rsidR="00D63C67">
        <w:t>S</w:t>
      </w:r>
      <w:r w:rsidRPr="001E430D">
        <w:t>ecretary of the Faculty Assembly shall be responsible for keeping permanent minutes of all proceedings. The records and minutes shall be available for inspection by all members of the Faculty Assembly.</w:t>
      </w:r>
    </w:p>
    <w:p w14:paraId="05963CD5" w14:textId="0A24A4EF" w:rsidR="003F2D37" w:rsidRPr="00F34EBB" w:rsidRDefault="00E02E1C" w:rsidP="000A54D7">
      <w:pPr>
        <w:pStyle w:val="ListParagraph"/>
        <w:numPr>
          <w:ilvl w:val="3"/>
          <w:numId w:val="15"/>
        </w:numPr>
        <w:tabs>
          <w:tab w:val="left" w:pos="2430"/>
        </w:tabs>
        <w:spacing w:after="0"/>
        <w:ind w:left="1620" w:firstLine="0"/>
        <w:rPr>
          <w:b/>
        </w:rPr>
      </w:pPr>
      <w:r w:rsidRPr="00F34EBB">
        <w:rPr>
          <w:b/>
        </w:rPr>
        <w:t>Order of Business</w:t>
      </w:r>
    </w:p>
    <w:p w14:paraId="6FA86EC0" w14:textId="0FD2DC82" w:rsidR="00E02E1C" w:rsidRPr="001E430D" w:rsidRDefault="00E02E1C" w:rsidP="002D7320">
      <w:pPr>
        <w:pStyle w:val="ListParagraph"/>
        <w:spacing w:after="0"/>
        <w:ind w:left="2430"/>
      </w:pPr>
      <w:r w:rsidRPr="001E430D">
        <w:t xml:space="preserve">The business at each meeting of the Faculty Assembly shall be conducted </w:t>
      </w:r>
      <w:r w:rsidR="003F2D37">
        <w:t xml:space="preserve">in </w:t>
      </w:r>
      <w:r w:rsidRPr="001E430D">
        <w:t>the following order</w:t>
      </w:r>
      <w:r w:rsidR="003F2D37">
        <w:t>:</w:t>
      </w:r>
    </w:p>
    <w:p w14:paraId="2BAD9E82" w14:textId="77777777" w:rsidR="00E02E1C" w:rsidRPr="001E430D" w:rsidRDefault="00E02E1C" w:rsidP="002D7320">
      <w:pPr>
        <w:pStyle w:val="ListParagraph"/>
        <w:numPr>
          <w:ilvl w:val="4"/>
          <w:numId w:val="7"/>
        </w:numPr>
        <w:spacing w:after="0"/>
        <w:ind w:left="2700" w:hanging="270"/>
      </w:pPr>
      <w:r w:rsidRPr="001E430D">
        <w:t>Call to order</w:t>
      </w:r>
    </w:p>
    <w:p w14:paraId="3EA6A44A" w14:textId="77777777" w:rsidR="00E02E1C" w:rsidRPr="001E430D" w:rsidRDefault="00E02E1C" w:rsidP="002D7320">
      <w:pPr>
        <w:pStyle w:val="ListParagraph"/>
        <w:numPr>
          <w:ilvl w:val="4"/>
          <w:numId w:val="7"/>
        </w:numPr>
        <w:spacing w:after="0"/>
        <w:ind w:left="2700" w:hanging="270"/>
      </w:pPr>
      <w:r w:rsidRPr="001E430D">
        <w:t>Approval of minutes</w:t>
      </w:r>
    </w:p>
    <w:p w14:paraId="19F9742A" w14:textId="27622498" w:rsidR="00E02E1C" w:rsidRPr="001E430D" w:rsidRDefault="00E02E1C" w:rsidP="002D7320">
      <w:pPr>
        <w:pStyle w:val="ListParagraph"/>
        <w:numPr>
          <w:ilvl w:val="4"/>
          <w:numId w:val="7"/>
        </w:numPr>
        <w:spacing w:after="0"/>
        <w:ind w:left="2700" w:hanging="270"/>
      </w:pPr>
      <w:r w:rsidRPr="001E430D">
        <w:t xml:space="preserve">Report of the </w:t>
      </w:r>
      <w:r w:rsidR="00FC6175">
        <w:t>T</w:t>
      </w:r>
      <w:r w:rsidRPr="001E430D">
        <w:t>reasurer</w:t>
      </w:r>
    </w:p>
    <w:p w14:paraId="11EA3B77" w14:textId="77777777" w:rsidR="00E02E1C" w:rsidRPr="001E430D" w:rsidRDefault="00E02E1C" w:rsidP="002D7320">
      <w:pPr>
        <w:pStyle w:val="ListParagraph"/>
        <w:numPr>
          <w:ilvl w:val="4"/>
          <w:numId w:val="7"/>
        </w:numPr>
        <w:spacing w:after="0"/>
        <w:ind w:left="2700" w:hanging="270"/>
      </w:pPr>
      <w:r w:rsidRPr="001E430D">
        <w:t>Report of the Auditing Committee</w:t>
      </w:r>
    </w:p>
    <w:p w14:paraId="61F7ED4A" w14:textId="77777777" w:rsidR="00E02E1C" w:rsidRPr="001E430D" w:rsidRDefault="00E02E1C" w:rsidP="002D7320">
      <w:pPr>
        <w:pStyle w:val="ListParagraph"/>
        <w:numPr>
          <w:ilvl w:val="4"/>
          <w:numId w:val="7"/>
        </w:numPr>
        <w:spacing w:after="0"/>
        <w:ind w:left="2700" w:hanging="270"/>
      </w:pPr>
      <w:r w:rsidRPr="001E430D">
        <w:t>Old business</w:t>
      </w:r>
    </w:p>
    <w:p w14:paraId="7F571E66" w14:textId="77777777" w:rsidR="00E02E1C" w:rsidRPr="001E430D" w:rsidRDefault="00E02E1C" w:rsidP="002D7320">
      <w:pPr>
        <w:pStyle w:val="ListParagraph"/>
        <w:numPr>
          <w:ilvl w:val="4"/>
          <w:numId w:val="7"/>
        </w:numPr>
        <w:spacing w:after="0"/>
        <w:ind w:left="2700" w:hanging="270"/>
      </w:pPr>
      <w:r w:rsidRPr="001E430D">
        <w:t>New business</w:t>
      </w:r>
    </w:p>
    <w:p w14:paraId="4C362C2F" w14:textId="2B09D6BF" w:rsidR="00E02E1C" w:rsidRPr="001E430D" w:rsidRDefault="00E02E1C" w:rsidP="002D7320">
      <w:pPr>
        <w:pStyle w:val="ListParagraph"/>
        <w:numPr>
          <w:ilvl w:val="4"/>
          <w:numId w:val="7"/>
        </w:numPr>
        <w:spacing w:after="0"/>
        <w:ind w:left="2700" w:hanging="270"/>
      </w:pPr>
      <w:r w:rsidRPr="001E430D">
        <w:t xml:space="preserve">Report by the </w:t>
      </w:r>
      <w:r w:rsidR="00FC6175">
        <w:t>D</w:t>
      </w:r>
      <w:r w:rsidRPr="001E430D">
        <w:t xml:space="preserve">ean of </w:t>
      </w:r>
      <w:r w:rsidR="00FC6175">
        <w:t>the S</w:t>
      </w:r>
      <w:r w:rsidRPr="001E430D">
        <w:t>chool</w:t>
      </w:r>
      <w:r w:rsidR="00FC6175">
        <w:t xml:space="preserve"> of Dentistry</w:t>
      </w:r>
    </w:p>
    <w:p w14:paraId="5549EE1A" w14:textId="77777777" w:rsidR="00E02E1C" w:rsidRPr="001E430D" w:rsidRDefault="00E02E1C" w:rsidP="002D7320">
      <w:pPr>
        <w:pStyle w:val="ListParagraph"/>
        <w:numPr>
          <w:ilvl w:val="4"/>
          <w:numId w:val="7"/>
        </w:numPr>
        <w:spacing w:after="0"/>
        <w:ind w:left="2700" w:hanging="270"/>
      </w:pPr>
      <w:r w:rsidRPr="001E430D">
        <w:t>Discussion on reports submitted by standing committees and Chairs’ Committee</w:t>
      </w:r>
    </w:p>
    <w:p w14:paraId="10402BEC" w14:textId="77777777" w:rsidR="00E02E1C" w:rsidRPr="001E430D" w:rsidRDefault="00E02E1C" w:rsidP="002D7320">
      <w:pPr>
        <w:pStyle w:val="ListParagraph"/>
        <w:numPr>
          <w:ilvl w:val="4"/>
          <w:numId w:val="7"/>
        </w:numPr>
        <w:spacing w:after="0"/>
        <w:ind w:left="2700" w:hanging="270"/>
      </w:pPr>
      <w:r w:rsidRPr="001E430D">
        <w:t>Report of the University of Maryland Faculty Senate</w:t>
      </w:r>
    </w:p>
    <w:p w14:paraId="08E1B35C" w14:textId="77777777" w:rsidR="00E02E1C" w:rsidRPr="001E430D" w:rsidRDefault="00E02E1C" w:rsidP="002D7320">
      <w:pPr>
        <w:pStyle w:val="ListParagraph"/>
        <w:numPr>
          <w:ilvl w:val="4"/>
          <w:numId w:val="7"/>
        </w:numPr>
        <w:spacing w:after="0"/>
        <w:ind w:left="2700" w:hanging="270"/>
      </w:pPr>
      <w:r w:rsidRPr="001E430D">
        <w:t>Announcements</w:t>
      </w:r>
    </w:p>
    <w:p w14:paraId="55AA93DB" w14:textId="77777777" w:rsidR="00E02E1C" w:rsidRPr="001E430D" w:rsidRDefault="00E02E1C" w:rsidP="004C0F4E">
      <w:pPr>
        <w:pStyle w:val="ListParagraph"/>
        <w:numPr>
          <w:ilvl w:val="4"/>
          <w:numId w:val="7"/>
        </w:numPr>
        <w:tabs>
          <w:tab w:val="left" w:pos="2700"/>
        </w:tabs>
        <w:spacing w:after="0"/>
        <w:ind w:left="1890" w:firstLine="540"/>
      </w:pPr>
      <w:r w:rsidRPr="001E430D">
        <w:lastRenderedPageBreak/>
        <w:t>Adjournment</w:t>
      </w:r>
    </w:p>
    <w:p w14:paraId="0BF724AF" w14:textId="77777777" w:rsidR="003F2D37" w:rsidRPr="00510CF3" w:rsidRDefault="00E02E1C" w:rsidP="00F86ECF">
      <w:pPr>
        <w:pStyle w:val="ListParagraph"/>
        <w:numPr>
          <w:ilvl w:val="3"/>
          <w:numId w:val="15"/>
        </w:numPr>
        <w:tabs>
          <w:tab w:val="left" w:pos="2430"/>
        </w:tabs>
        <w:spacing w:after="0"/>
        <w:ind w:left="2340" w:hanging="720"/>
        <w:rPr>
          <w:b/>
        </w:rPr>
      </w:pPr>
      <w:r w:rsidRPr="00510CF3">
        <w:rPr>
          <w:b/>
        </w:rPr>
        <w:t>Parliamentary Procedure</w:t>
      </w:r>
    </w:p>
    <w:p w14:paraId="2347052C" w14:textId="5FD60E8B" w:rsidR="00327CF7" w:rsidRPr="001E430D" w:rsidRDefault="00E02E1C" w:rsidP="00591E51">
      <w:pPr>
        <w:pStyle w:val="ListParagraph"/>
        <w:spacing w:after="0"/>
        <w:ind w:left="2340"/>
      </w:pPr>
      <w:r w:rsidRPr="001E430D">
        <w:t>The meetings of the Faculty Assembly shall be co</w:t>
      </w:r>
      <w:r w:rsidR="003F2D37">
        <w:t xml:space="preserve">nducted according to the rules </w:t>
      </w:r>
      <w:r w:rsidRPr="001E430D">
        <w:t>of</w:t>
      </w:r>
      <w:r w:rsidR="004776CC">
        <w:t xml:space="preserve"> </w:t>
      </w:r>
      <w:r w:rsidRPr="001E430D">
        <w:t>parliamentary procedure set forth in the current Robert’s Rules of Order.</w:t>
      </w:r>
    </w:p>
    <w:p w14:paraId="769E3A47" w14:textId="603DFD32" w:rsidR="00E02E1C" w:rsidRPr="00F34EBB" w:rsidRDefault="00E02E1C" w:rsidP="00D624F7">
      <w:pPr>
        <w:pStyle w:val="ListParagraph"/>
        <w:numPr>
          <w:ilvl w:val="2"/>
          <w:numId w:val="15"/>
        </w:numPr>
        <w:tabs>
          <w:tab w:val="left" w:pos="1620"/>
        </w:tabs>
        <w:spacing w:after="0"/>
        <w:ind w:left="990" w:firstLine="0"/>
        <w:outlineLvl w:val="2"/>
        <w:rPr>
          <w:b/>
        </w:rPr>
      </w:pPr>
      <w:bookmarkStart w:id="36" w:name="_Toc397341259"/>
      <w:r w:rsidRPr="00F34EBB">
        <w:rPr>
          <w:b/>
        </w:rPr>
        <w:t>The Faculty Council</w:t>
      </w:r>
      <w:bookmarkEnd w:id="36"/>
    </w:p>
    <w:p w14:paraId="2F2EB912" w14:textId="55A81C17" w:rsidR="003F2D37" w:rsidRPr="00F34EBB" w:rsidRDefault="00E02E1C" w:rsidP="00F86ECF">
      <w:pPr>
        <w:pStyle w:val="ListParagraph"/>
        <w:numPr>
          <w:ilvl w:val="3"/>
          <w:numId w:val="16"/>
        </w:numPr>
        <w:tabs>
          <w:tab w:val="left" w:pos="2430"/>
        </w:tabs>
        <w:spacing w:after="0"/>
        <w:ind w:left="2340" w:hanging="720"/>
        <w:rPr>
          <w:b/>
        </w:rPr>
      </w:pPr>
      <w:r w:rsidRPr="00F34EBB">
        <w:rPr>
          <w:b/>
        </w:rPr>
        <w:t>Membership</w:t>
      </w:r>
    </w:p>
    <w:p w14:paraId="2E7EA402" w14:textId="7C26A70E" w:rsidR="00E02E1C" w:rsidRDefault="00E02E1C" w:rsidP="00D624F7">
      <w:pPr>
        <w:pStyle w:val="ListParagraph"/>
        <w:spacing w:after="0"/>
        <w:ind w:left="2340"/>
      </w:pPr>
      <w:r w:rsidRPr="001E430D">
        <w:t xml:space="preserve">Elections for members of the Faculty Council shall be held during the month of </w:t>
      </w:r>
      <w:r w:rsidR="00FC6175">
        <w:t>May</w:t>
      </w:r>
      <w:r w:rsidRPr="001E430D">
        <w:t xml:space="preserve"> as set forth in </w:t>
      </w:r>
      <w:r w:rsidRPr="003F2D37">
        <w:t xml:space="preserve">Section </w:t>
      </w:r>
      <w:r w:rsidR="003F2D37" w:rsidRPr="003F2D37">
        <w:t>5.1</w:t>
      </w:r>
      <w:r w:rsidRPr="003F2D37">
        <w:t xml:space="preserve"> and </w:t>
      </w:r>
      <w:r w:rsidR="003F2D37">
        <w:t>5.2</w:t>
      </w:r>
      <w:r w:rsidRPr="001E430D">
        <w:t xml:space="preserve"> of the Faculty Pla</w:t>
      </w:r>
      <w:r w:rsidR="003F2D37">
        <w:t xml:space="preserve">n of Organization. The elected members </w:t>
      </w:r>
      <w:r w:rsidRPr="001E430D">
        <w:t xml:space="preserve">shall take office on </w:t>
      </w:r>
      <w:r w:rsidR="00FC6175">
        <w:t>July</w:t>
      </w:r>
      <w:r w:rsidRPr="001E430D">
        <w:t xml:space="preserve"> 1 following this election, at which time the terms of office of their predecessors shall expire. The </w:t>
      </w:r>
      <w:r w:rsidR="00FC6175">
        <w:t>C</w:t>
      </w:r>
      <w:r w:rsidRPr="001E430D">
        <w:t>hair of any committee of the Faculty Council s</w:t>
      </w:r>
      <w:r w:rsidR="003F2D37">
        <w:t xml:space="preserve">hall automatically become an ex </w:t>
      </w:r>
      <w:r w:rsidRPr="001E430D">
        <w:t xml:space="preserve">officio member of the Council during his/her term of office. </w:t>
      </w:r>
    </w:p>
    <w:p w14:paraId="3CABD9E5" w14:textId="319AB6F5" w:rsidR="003A4D97" w:rsidRDefault="00AF5297" w:rsidP="002775C0">
      <w:pPr>
        <w:spacing w:after="0"/>
        <w:ind w:firstLine="1714"/>
        <w:rPr>
          <w:b/>
        </w:rPr>
      </w:pPr>
      <w:r w:rsidRPr="00F34EBB">
        <w:rPr>
          <w:b/>
        </w:rPr>
        <w:t>11.</w:t>
      </w:r>
      <w:r w:rsidRPr="00C35925">
        <w:rPr>
          <w:b/>
        </w:rPr>
        <w:t>1.2.2.</w:t>
      </w:r>
      <w:r w:rsidR="00C35925">
        <w:t xml:space="preserve"> </w:t>
      </w:r>
      <w:r w:rsidR="003A4D97">
        <w:rPr>
          <w:b/>
        </w:rPr>
        <w:t>Officers</w:t>
      </w:r>
    </w:p>
    <w:p w14:paraId="27D2FB03" w14:textId="49F50BEC" w:rsidR="003F2D37" w:rsidRPr="00F34EBB" w:rsidRDefault="00E02E1C" w:rsidP="00C35925">
      <w:pPr>
        <w:pStyle w:val="ListParagraph"/>
        <w:numPr>
          <w:ilvl w:val="3"/>
          <w:numId w:val="17"/>
        </w:numPr>
        <w:spacing w:after="0"/>
        <w:ind w:left="2520" w:hanging="810"/>
        <w:rPr>
          <w:b/>
        </w:rPr>
      </w:pPr>
      <w:r w:rsidRPr="00F34EBB">
        <w:rPr>
          <w:b/>
        </w:rPr>
        <w:t>Meetings</w:t>
      </w:r>
    </w:p>
    <w:p w14:paraId="63F46D3E" w14:textId="4AD27120" w:rsidR="00E02E1C" w:rsidRDefault="00E02E1C" w:rsidP="00876AC8">
      <w:pPr>
        <w:pStyle w:val="ListParagraph"/>
        <w:spacing w:after="0"/>
        <w:ind w:left="2340"/>
      </w:pPr>
      <w:r w:rsidRPr="001E430D">
        <w:t xml:space="preserve">Any member of the Faculty Assembly may </w:t>
      </w:r>
      <w:r w:rsidR="003F2D37">
        <w:t xml:space="preserve">attend meetings of the Faculty </w:t>
      </w:r>
      <w:r w:rsidRPr="001E430D">
        <w:t>Council, with voice but without vote. The Faculty Council s</w:t>
      </w:r>
      <w:r w:rsidR="003F2D37">
        <w:t xml:space="preserve">hall meet as set forth </w:t>
      </w:r>
      <w:r w:rsidRPr="001E430D">
        <w:t xml:space="preserve">in Section </w:t>
      </w:r>
      <w:r w:rsidR="003F2D37">
        <w:t>5.5</w:t>
      </w:r>
      <w:r w:rsidRPr="001E430D">
        <w:t xml:space="preserve"> of the Faculty Plan of Organization. </w:t>
      </w:r>
      <w:r w:rsidRPr="00023A0A">
        <w:t xml:space="preserve">A quorum shall consist of </w:t>
      </w:r>
      <w:r w:rsidR="002B44FA" w:rsidRPr="00023A0A">
        <w:t>10 elected</w:t>
      </w:r>
      <w:r w:rsidRPr="00023A0A">
        <w:t xml:space="preserve"> </w:t>
      </w:r>
      <w:r w:rsidR="002B44FA" w:rsidRPr="00023A0A">
        <w:t xml:space="preserve">members. </w:t>
      </w:r>
      <w:r w:rsidRPr="00023A0A">
        <w:t>An</w:t>
      </w:r>
      <w:r w:rsidRPr="001E430D">
        <w:t xml:space="preserve"> item of new business presented at any meeting shall normally be referred to the appropriate committee for study and recommendation. If such an item is not considered to be within the jurisdiction of any existing committee, it may be assigned to a special committee created for the purpose. If any item of new business is deemed by a majority of the Faculty Council to be sufficiently urgent, action may be taken by the Faculty Council without such referral.</w:t>
      </w:r>
    </w:p>
    <w:p w14:paraId="63D6A3CC" w14:textId="3F79A4AA" w:rsidR="005B5AE2" w:rsidRPr="00F34EBB" w:rsidRDefault="005B5AE2" w:rsidP="007A7EF5">
      <w:pPr>
        <w:pStyle w:val="ListParagraph"/>
        <w:numPr>
          <w:ilvl w:val="3"/>
          <w:numId w:val="17"/>
        </w:numPr>
        <w:spacing w:after="0"/>
        <w:ind w:left="2520" w:hanging="810"/>
        <w:rPr>
          <w:b/>
        </w:rPr>
      </w:pPr>
      <w:r w:rsidRPr="00F34EBB">
        <w:rPr>
          <w:b/>
        </w:rPr>
        <w:t xml:space="preserve">Duties and Functions </w:t>
      </w:r>
    </w:p>
    <w:p w14:paraId="330FC47B" w14:textId="77777777" w:rsidR="003F2D37" w:rsidRPr="00DE0C0A" w:rsidRDefault="00E02E1C" w:rsidP="007A7EF5">
      <w:pPr>
        <w:pStyle w:val="ListParagraph"/>
        <w:numPr>
          <w:ilvl w:val="3"/>
          <w:numId w:val="17"/>
        </w:numPr>
        <w:spacing w:after="0"/>
        <w:ind w:left="2520" w:hanging="810"/>
        <w:rPr>
          <w:b/>
        </w:rPr>
      </w:pPr>
      <w:r w:rsidRPr="00DE0C0A">
        <w:rPr>
          <w:b/>
        </w:rPr>
        <w:t>Executive Session</w:t>
      </w:r>
    </w:p>
    <w:p w14:paraId="7EF17E2B" w14:textId="365B7D28" w:rsidR="00E02E1C" w:rsidRPr="001E430D" w:rsidRDefault="0079086F" w:rsidP="0060790B">
      <w:pPr>
        <w:pStyle w:val="ListParagraph"/>
        <w:spacing w:after="0"/>
        <w:ind w:left="2340"/>
      </w:pPr>
      <w:r>
        <w:t xml:space="preserve"> </w:t>
      </w:r>
      <w:r w:rsidR="00E02E1C" w:rsidRPr="001E430D">
        <w:t>The Faculty Council, by simple majority vote of t</w:t>
      </w:r>
      <w:r w:rsidR="003F2D37">
        <w:t xml:space="preserve">he members present and voting, </w:t>
      </w:r>
      <w:r w:rsidR="00E02E1C" w:rsidRPr="001E430D">
        <w:t>may hold executive session.</w:t>
      </w:r>
    </w:p>
    <w:p w14:paraId="11822F82" w14:textId="77777777" w:rsidR="003F2D37" w:rsidRPr="003F2D37" w:rsidRDefault="00E02E1C" w:rsidP="007A7EF5">
      <w:pPr>
        <w:pStyle w:val="ListParagraph"/>
        <w:numPr>
          <w:ilvl w:val="3"/>
          <w:numId w:val="17"/>
        </w:numPr>
        <w:spacing w:after="0"/>
        <w:ind w:left="2520" w:hanging="810"/>
        <w:rPr>
          <w:b/>
        </w:rPr>
      </w:pPr>
      <w:r w:rsidRPr="003F2D37">
        <w:rPr>
          <w:b/>
        </w:rPr>
        <w:t>Minutes</w:t>
      </w:r>
    </w:p>
    <w:p w14:paraId="4A6559AE" w14:textId="6BF3332B" w:rsidR="00E02E1C" w:rsidRPr="001E430D" w:rsidRDefault="00E02E1C" w:rsidP="0060790B">
      <w:pPr>
        <w:pStyle w:val="ListParagraph"/>
        <w:spacing w:after="0"/>
        <w:ind w:left="2340"/>
      </w:pPr>
      <w:r w:rsidRPr="001E430D">
        <w:t xml:space="preserve">The </w:t>
      </w:r>
      <w:r w:rsidR="00BA0450">
        <w:t>S</w:t>
      </w:r>
      <w:r w:rsidRPr="001E430D">
        <w:t>ecretary of the Faculty Council/Assembly shal</w:t>
      </w:r>
      <w:r w:rsidR="003F2D37">
        <w:t xml:space="preserve">l be responsible for preparing </w:t>
      </w:r>
      <w:r w:rsidRPr="001E430D">
        <w:t>and maintaining permanent minutes of all proce</w:t>
      </w:r>
      <w:r w:rsidR="003F2D37">
        <w:t xml:space="preserve">edings and for circulating the minutes of </w:t>
      </w:r>
      <w:r w:rsidRPr="001E430D">
        <w:t>all meetings to Faculty Council me</w:t>
      </w:r>
      <w:r w:rsidR="003F2D37">
        <w:t xml:space="preserve">mbers. The records and minutes shall be </w:t>
      </w:r>
      <w:r w:rsidRPr="001E430D">
        <w:t xml:space="preserve">available for inspection by all members of the Faculty Assembly. </w:t>
      </w:r>
    </w:p>
    <w:p w14:paraId="2D2E3EAE" w14:textId="77777777" w:rsidR="00510CF3" w:rsidRPr="00510CF3" w:rsidRDefault="00E02E1C" w:rsidP="001067A5">
      <w:pPr>
        <w:pStyle w:val="ListParagraph"/>
        <w:numPr>
          <w:ilvl w:val="3"/>
          <w:numId w:val="17"/>
        </w:numPr>
        <w:spacing w:after="0"/>
        <w:ind w:left="2520" w:hanging="810"/>
        <w:rPr>
          <w:b/>
        </w:rPr>
      </w:pPr>
      <w:r w:rsidRPr="00510CF3">
        <w:rPr>
          <w:b/>
        </w:rPr>
        <w:t>Order of Business</w:t>
      </w:r>
    </w:p>
    <w:p w14:paraId="62276436" w14:textId="77777777" w:rsidR="00E02E1C" w:rsidRPr="001E430D" w:rsidRDefault="00E02E1C" w:rsidP="00BF403E">
      <w:pPr>
        <w:pStyle w:val="ListParagraph"/>
        <w:tabs>
          <w:tab w:val="left" w:pos="2700"/>
        </w:tabs>
        <w:spacing w:after="0"/>
        <w:ind w:left="2430"/>
      </w:pPr>
      <w:r w:rsidRPr="001E430D">
        <w:t>The business at each meeting of the Faculty Cou</w:t>
      </w:r>
      <w:r w:rsidR="00510CF3">
        <w:t xml:space="preserve">ncil shall be conducted in the </w:t>
      </w:r>
      <w:r w:rsidRPr="001E430D">
        <w:t>following order</w:t>
      </w:r>
    </w:p>
    <w:p w14:paraId="1C3C6501" w14:textId="77777777" w:rsidR="00E02E1C" w:rsidRPr="001E430D" w:rsidRDefault="00E02E1C" w:rsidP="00BF403E">
      <w:pPr>
        <w:pStyle w:val="ListParagraph"/>
        <w:numPr>
          <w:ilvl w:val="4"/>
          <w:numId w:val="8"/>
        </w:numPr>
        <w:tabs>
          <w:tab w:val="left" w:pos="2700"/>
        </w:tabs>
        <w:spacing w:after="0"/>
        <w:ind w:left="2430" w:firstLine="0"/>
      </w:pPr>
      <w:r w:rsidRPr="001E430D">
        <w:t>Call to order</w:t>
      </w:r>
    </w:p>
    <w:p w14:paraId="53FB94BB" w14:textId="77777777" w:rsidR="00E02E1C" w:rsidRPr="001E430D" w:rsidRDefault="00E02E1C" w:rsidP="00BF403E">
      <w:pPr>
        <w:pStyle w:val="ListParagraph"/>
        <w:numPr>
          <w:ilvl w:val="4"/>
          <w:numId w:val="8"/>
        </w:numPr>
        <w:tabs>
          <w:tab w:val="left" w:pos="2700"/>
        </w:tabs>
        <w:spacing w:after="0"/>
        <w:ind w:left="2430" w:firstLine="0"/>
      </w:pPr>
      <w:r w:rsidRPr="001E430D">
        <w:t>Approval of minutes</w:t>
      </w:r>
    </w:p>
    <w:p w14:paraId="75859AB4" w14:textId="77777777" w:rsidR="00E02E1C" w:rsidRPr="001E430D" w:rsidRDefault="00E02E1C" w:rsidP="00BF403E">
      <w:pPr>
        <w:pStyle w:val="ListParagraph"/>
        <w:numPr>
          <w:ilvl w:val="4"/>
          <w:numId w:val="8"/>
        </w:numPr>
        <w:tabs>
          <w:tab w:val="left" w:pos="2700"/>
        </w:tabs>
        <w:spacing w:after="0"/>
        <w:ind w:left="2430" w:firstLine="0"/>
      </w:pPr>
      <w:r w:rsidRPr="001E430D">
        <w:t>Old business</w:t>
      </w:r>
    </w:p>
    <w:p w14:paraId="218CE441" w14:textId="77777777" w:rsidR="00E02E1C" w:rsidRPr="001E430D" w:rsidRDefault="00E02E1C" w:rsidP="00BF403E">
      <w:pPr>
        <w:pStyle w:val="ListParagraph"/>
        <w:numPr>
          <w:ilvl w:val="4"/>
          <w:numId w:val="8"/>
        </w:numPr>
        <w:tabs>
          <w:tab w:val="left" w:pos="2700"/>
        </w:tabs>
        <w:spacing w:after="0"/>
        <w:ind w:left="2430" w:firstLine="0"/>
      </w:pPr>
      <w:r w:rsidRPr="001E430D">
        <w:t>New business</w:t>
      </w:r>
    </w:p>
    <w:p w14:paraId="351D44A4" w14:textId="77777777" w:rsidR="00E02E1C" w:rsidRPr="001E430D" w:rsidRDefault="00E02E1C" w:rsidP="00BF403E">
      <w:pPr>
        <w:pStyle w:val="ListParagraph"/>
        <w:numPr>
          <w:ilvl w:val="4"/>
          <w:numId w:val="8"/>
        </w:numPr>
        <w:tabs>
          <w:tab w:val="left" w:pos="2700"/>
        </w:tabs>
        <w:spacing w:after="0"/>
        <w:ind w:left="2430" w:firstLine="0"/>
      </w:pPr>
      <w:r w:rsidRPr="001E430D">
        <w:t>Committee reports*</w:t>
      </w:r>
    </w:p>
    <w:p w14:paraId="3EDF15CE" w14:textId="77777777" w:rsidR="00E02E1C" w:rsidRPr="001E430D" w:rsidRDefault="00E02E1C" w:rsidP="00BF403E">
      <w:pPr>
        <w:pStyle w:val="ListParagraph"/>
        <w:numPr>
          <w:ilvl w:val="4"/>
          <w:numId w:val="8"/>
        </w:numPr>
        <w:tabs>
          <w:tab w:val="left" w:pos="2700"/>
        </w:tabs>
        <w:spacing w:after="0"/>
        <w:ind w:left="2430" w:firstLine="0"/>
      </w:pPr>
      <w:r w:rsidRPr="001E430D">
        <w:t>Report of the University of Maryland Faculty Senate*</w:t>
      </w:r>
    </w:p>
    <w:p w14:paraId="0F544B97" w14:textId="77777777" w:rsidR="00E02E1C" w:rsidRPr="001E430D" w:rsidRDefault="00E02E1C" w:rsidP="00BF403E">
      <w:pPr>
        <w:pStyle w:val="ListParagraph"/>
        <w:numPr>
          <w:ilvl w:val="4"/>
          <w:numId w:val="8"/>
        </w:numPr>
        <w:tabs>
          <w:tab w:val="left" w:pos="2700"/>
        </w:tabs>
        <w:spacing w:after="0"/>
        <w:ind w:left="2430" w:firstLine="0"/>
      </w:pPr>
      <w:r w:rsidRPr="001E430D">
        <w:t>Announcements</w:t>
      </w:r>
    </w:p>
    <w:p w14:paraId="2FE4ABD6" w14:textId="77777777" w:rsidR="00510CF3" w:rsidRDefault="00E02E1C" w:rsidP="00BF403E">
      <w:pPr>
        <w:pStyle w:val="ListParagraph"/>
        <w:numPr>
          <w:ilvl w:val="4"/>
          <w:numId w:val="8"/>
        </w:numPr>
        <w:tabs>
          <w:tab w:val="left" w:pos="2700"/>
        </w:tabs>
        <w:spacing w:after="0"/>
        <w:ind w:left="2430" w:firstLine="0"/>
      </w:pPr>
      <w:r w:rsidRPr="001E430D">
        <w:lastRenderedPageBreak/>
        <w:t>Adjournment</w:t>
      </w:r>
    </w:p>
    <w:p w14:paraId="72A0EB42" w14:textId="77777777" w:rsidR="00327CF7" w:rsidRPr="001E430D" w:rsidRDefault="00510CF3" w:rsidP="00393771">
      <w:pPr>
        <w:spacing w:after="0"/>
        <w:ind w:left="1710" w:hanging="90"/>
      </w:pPr>
      <w:r>
        <w:t>*</w:t>
      </w:r>
      <w:r w:rsidRPr="00510CF3">
        <w:t>Reports are not required at each meeting but recommended if the committee has met and has had activity.</w:t>
      </w:r>
    </w:p>
    <w:p w14:paraId="226E3DDC" w14:textId="77777777" w:rsidR="00510CF3" w:rsidRPr="00327CF7" w:rsidRDefault="00E02E1C" w:rsidP="007C3807">
      <w:pPr>
        <w:pStyle w:val="ListParagraph"/>
        <w:numPr>
          <w:ilvl w:val="3"/>
          <w:numId w:val="17"/>
        </w:numPr>
        <w:spacing w:after="0"/>
        <w:ind w:left="2520" w:hanging="810"/>
        <w:rPr>
          <w:b/>
        </w:rPr>
      </w:pPr>
      <w:r w:rsidRPr="00327CF7">
        <w:rPr>
          <w:b/>
        </w:rPr>
        <w:t>Parliamentary Procedure</w:t>
      </w:r>
    </w:p>
    <w:p w14:paraId="7A47F690" w14:textId="77777777" w:rsidR="00327CF7" w:rsidRDefault="00510CF3" w:rsidP="00B15445">
      <w:pPr>
        <w:pStyle w:val="ListParagraph"/>
        <w:spacing w:after="0"/>
        <w:ind w:left="2430"/>
      </w:pPr>
      <w:r>
        <w:t xml:space="preserve">The meetings of </w:t>
      </w:r>
      <w:r w:rsidR="00E02E1C" w:rsidRPr="001E430D">
        <w:t>the Faculty Council shall be condu</w:t>
      </w:r>
      <w:r>
        <w:t xml:space="preserve">cted according to the rules of </w:t>
      </w:r>
      <w:r w:rsidR="00E02E1C" w:rsidRPr="001E430D">
        <w:t>parliamentary procedures set forth in the current Robert’s Rules of Order</w:t>
      </w:r>
      <w:r>
        <w:t xml:space="preserve">.  </w:t>
      </w:r>
      <w:r w:rsidR="00E02E1C" w:rsidRPr="001E430D">
        <w:t>The</w:t>
      </w:r>
      <w:r>
        <w:t xml:space="preserve"> </w:t>
      </w:r>
      <w:r w:rsidR="00E02E1C" w:rsidRPr="001E430D">
        <w:t>elected parliamentarian will advise as necessary.</w:t>
      </w:r>
    </w:p>
    <w:p w14:paraId="35CAE3C1" w14:textId="77777777" w:rsidR="00453E5C" w:rsidRPr="001E430D" w:rsidRDefault="00453E5C" w:rsidP="00510CF3">
      <w:pPr>
        <w:pStyle w:val="ListParagraph"/>
        <w:spacing w:after="0"/>
        <w:ind w:left="1728"/>
      </w:pPr>
    </w:p>
    <w:p w14:paraId="43903D41" w14:textId="77777777" w:rsidR="003A4D97" w:rsidRPr="00023A0A" w:rsidRDefault="00E02E1C" w:rsidP="00087FDD">
      <w:pPr>
        <w:pStyle w:val="ListParagraph"/>
        <w:numPr>
          <w:ilvl w:val="1"/>
          <w:numId w:val="17"/>
        </w:numPr>
        <w:spacing w:after="0"/>
        <w:ind w:left="1080" w:hanging="630"/>
        <w:outlineLvl w:val="1"/>
        <w:rPr>
          <w:b/>
        </w:rPr>
      </w:pPr>
      <w:bookmarkStart w:id="37" w:name="_Toc397341260"/>
      <w:r w:rsidRPr="00F85450">
        <w:rPr>
          <w:b/>
        </w:rPr>
        <w:t>Article II.</w:t>
      </w:r>
      <w:r w:rsidRPr="00023A0A">
        <w:rPr>
          <w:b/>
        </w:rPr>
        <w:t xml:space="preserve"> </w:t>
      </w:r>
      <w:r w:rsidR="003A4D97" w:rsidRPr="00023A0A">
        <w:rPr>
          <w:b/>
        </w:rPr>
        <w:t>Procedures for Selection of members to serve on Committees of the Faculty Council</w:t>
      </w:r>
    </w:p>
    <w:bookmarkEnd w:id="37"/>
    <w:p w14:paraId="11EA4D2E" w14:textId="77777777" w:rsidR="00E02E1C" w:rsidRPr="001E430D" w:rsidRDefault="00E02E1C" w:rsidP="00AF26DF">
      <w:pPr>
        <w:pStyle w:val="ListParagraph"/>
        <w:spacing w:after="0"/>
        <w:ind w:left="1080"/>
      </w:pPr>
      <w:r w:rsidRPr="001E430D">
        <w:t>The Faculty Council, on recommendation of the Chairs’ Com</w:t>
      </w:r>
      <w:r w:rsidR="000F6DE3">
        <w:t xml:space="preserve">mittee, shall appoint students </w:t>
      </w:r>
      <w:r w:rsidRPr="001E430D">
        <w:t xml:space="preserve">to standing committees of the Council in </w:t>
      </w:r>
      <w:r w:rsidRPr="00023A0A">
        <w:t xml:space="preserve">accordance with </w:t>
      </w:r>
      <w:r w:rsidR="000F6DE3" w:rsidRPr="00023A0A">
        <w:t xml:space="preserve">Article III, Section F, of the Faculty Plan </w:t>
      </w:r>
      <w:r w:rsidRPr="00023A0A">
        <w:t>of Organization using the following procedures</w:t>
      </w:r>
      <w:r w:rsidR="00BA0450" w:rsidRPr="00023A0A">
        <w:t>:</w:t>
      </w:r>
      <w:r w:rsidR="00BA0450">
        <w:t xml:space="preserve"> </w:t>
      </w:r>
    </w:p>
    <w:p w14:paraId="649F9B60" w14:textId="2E976B82" w:rsidR="00E02E1C" w:rsidRPr="000B5A9E" w:rsidRDefault="00E02E1C" w:rsidP="00B511C2">
      <w:pPr>
        <w:pStyle w:val="ListParagraph"/>
        <w:numPr>
          <w:ilvl w:val="2"/>
          <w:numId w:val="17"/>
        </w:numPr>
        <w:spacing w:after="0"/>
        <w:ind w:left="1800" w:hanging="720"/>
        <w:jc w:val="left"/>
      </w:pPr>
      <w:r w:rsidRPr="000B5A9E">
        <w:t>Student nominees for committee appointments sha</w:t>
      </w:r>
      <w:r w:rsidR="000B5A9E">
        <w:t xml:space="preserve">ll be made by the SDA or their </w:t>
      </w:r>
      <w:r w:rsidRPr="000B5A9E">
        <w:t xml:space="preserve">respective </w:t>
      </w:r>
      <w:r w:rsidR="00510CF3" w:rsidRPr="000B5A9E">
        <w:t>s</w:t>
      </w:r>
      <w:r w:rsidRPr="000B5A9E">
        <w:t>tudent groups.</w:t>
      </w:r>
    </w:p>
    <w:p w14:paraId="5A189E85" w14:textId="77777777" w:rsidR="00327CF7" w:rsidRDefault="00E02E1C" w:rsidP="00AF26DF">
      <w:pPr>
        <w:pStyle w:val="ListParagraph"/>
        <w:numPr>
          <w:ilvl w:val="2"/>
          <w:numId w:val="17"/>
        </w:numPr>
        <w:spacing w:after="0"/>
        <w:ind w:left="1800" w:hanging="720"/>
      </w:pPr>
      <w:r w:rsidRPr="001E430D">
        <w:t>All nominees shall be in satisfactory academic standing.</w:t>
      </w:r>
    </w:p>
    <w:p w14:paraId="7D863CB0" w14:textId="77777777" w:rsidR="00453E5C" w:rsidRPr="001E430D" w:rsidRDefault="00453E5C" w:rsidP="00327CF7">
      <w:pPr>
        <w:pStyle w:val="ListParagraph"/>
        <w:spacing w:after="0"/>
        <w:ind w:left="1224"/>
      </w:pPr>
    </w:p>
    <w:p w14:paraId="21D32D1E" w14:textId="77777777" w:rsidR="00510CF3" w:rsidRPr="00510CF3" w:rsidRDefault="00E02E1C" w:rsidP="00087FDD">
      <w:pPr>
        <w:pStyle w:val="ListParagraph"/>
        <w:numPr>
          <w:ilvl w:val="1"/>
          <w:numId w:val="17"/>
        </w:numPr>
        <w:spacing w:after="0"/>
        <w:ind w:left="1080" w:hanging="630"/>
        <w:outlineLvl w:val="1"/>
        <w:rPr>
          <w:b/>
        </w:rPr>
      </w:pPr>
      <w:bookmarkStart w:id="38" w:name="_Toc397341261"/>
      <w:r w:rsidRPr="00087FDD">
        <w:rPr>
          <w:b/>
        </w:rPr>
        <w:t>Article III</w:t>
      </w:r>
      <w:r w:rsidRPr="00510CF3">
        <w:rPr>
          <w:b/>
        </w:rPr>
        <w:t>. Election of Senators to the University of Maryland Faculty Senate</w:t>
      </w:r>
      <w:bookmarkEnd w:id="38"/>
      <w:r w:rsidRPr="00510CF3">
        <w:rPr>
          <w:b/>
        </w:rPr>
        <w:t xml:space="preserve"> </w:t>
      </w:r>
    </w:p>
    <w:p w14:paraId="3D769112" w14:textId="0A3E59DB" w:rsidR="00E02E1C" w:rsidRPr="001E430D" w:rsidRDefault="00E02E1C" w:rsidP="00AF26DF">
      <w:pPr>
        <w:pStyle w:val="ListParagraph"/>
        <w:spacing w:after="0"/>
        <w:ind w:left="1080"/>
      </w:pPr>
      <w:r w:rsidRPr="001E430D">
        <w:t xml:space="preserve">The election of the </w:t>
      </w:r>
      <w:r w:rsidR="00A0146D">
        <w:t>Faculty S</w:t>
      </w:r>
      <w:r w:rsidRPr="001E430D">
        <w:t>enators for the University of Ma</w:t>
      </w:r>
      <w:r w:rsidR="00510CF3">
        <w:t xml:space="preserve">ryland Faculty Senate shall be </w:t>
      </w:r>
      <w:r w:rsidRPr="001E430D">
        <w:t xml:space="preserve">conducted by the Faculty Senate </w:t>
      </w:r>
      <w:r w:rsidR="00510CF3">
        <w:t xml:space="preserve">in </w:t>
      </w:r>
      <w:r w:rsidRPr="001E430D">
        <w:t>accordance with the University of Maryland Faculty Senate By-Laws and following rules</w:t>
      </w:r>
      <w:r w:rsidR="00BA0450">
        <w:t xml:space="preserve">: </w:t>
      </w:r>
    </w:p>
    <w:p w14:paraId="08A829B9" w14:textId="5BE48B3D" w:rsidR="00E02E1C" w:rsidRPr="00A276CC" w:rsidRDefault="00E02E1C" w:rsidP="00EC3F52">
      <w:pPr>
        <w:pStyle w:val="ListParagraph"/>
        <w:numPr>
          <w:ilvl w:val="2"/>
          <w:numId w:val="17"/>
        </w:numPr>
        <w:spacing w:after="0"/>
        <w:ind w:left="1800" w:hanging="720"/>
      </w:pPr>
      <w:r w:rsidRPr="001E430D">
        <w:t>Senate representation shall be determined by the n</w:t>
      </w:r>
      <w:r w:rsidR="00EC3F52">
        <w:t xml:space="preserve">umber of full-time faculty, as </w:t>
      </w:r>
      <w:r w:rsidRPr="001E430D">
        <w:t>specified in the Faculty Senate By-laws. Only fu</w:t>
      </w:r>
      <w:r w:rsidR="00510CF3">
        <w:t xml:space="preserve">ll-time faculty members of the </w:t>
      </w:r>
      <w:r w:rsidR="00BA0450">
        <w:t xml:space="preserve">School of </w:t>
      </w:r>
      <w:r w:rsidR="006D1C07">
        <w:t>Dentistry</w:t>
      </w:r>
      <w:r w:rsidRPr="001E430D">
        <w:t xml:space="preserve"> are eligible to be elected as Senators.</w:t>
      </w:r>
      <w:r w:rsidR="00510CF3">
        <w:t xml:space="preserve"> The </w:t>
      </w:r>
      <w:r w:rsidR="00A0146D">
        <w:t>D</w:t>
      </w:r>
      <w:r w:rsidR="00510CF3">
        <w:t xml:space="preserve">ean of the </w:t>
      </w:r>
      <w:r w:rsidR="00A0146D">
        <w:t>School of Dentistry</w:t>
      </w:r>
      <w:r w:rsidR="00510CF3">
        <w:t xml:space="preserve"> </w:t>
      </w:r>
      <w:r w:rsidRPr="001E430D">
        <w:t xml:space="preserve">and the </w:t>
      </w:r>
      <w:r w:rsidR="00A0146D">
        <w:t>Assistant/A</w:t>
      </w:r>
      <w:r w:rsidRPr="001E430D">
        <w:t xml:space="preserve">ssociate </w:t>
      </w:r>
      <w:r w:rsidR="00A0146D">
        <w:t>D</w:t>
      </w:r>
      <w:r w:rsidRPr="001E430D">
        <w:t xml:space="preserve">eans are not eligible. </w:t>
      </w:r>
      <w:r w:rsidRPr="00A276CC">
        <w:t>No m</w:t>
      </w:r>
      <w:r w:rsidR="00510CF3" w:rsidRPr="00A276CC">
        <w:t xml:space="preserve">ore than 2 Chairpersons may be elected </w:t>
      </w:r>
      <w:r w:rsidRPr="00A276CC">
        <w:t xml:space="preserve">to serve concurrently as Senators. </w:t>
      </w:r>
    </w:p>
    <w:p w14:paraId="36554AF1" w14:textId="0334DAA5" w:rsidR="00E02E1C" w:rsidRPr="001E430D" w:rsidRDefault="00E02E1C" w:rsidP="008755ED">
      <w:pPr>
        <w:pStyle w:val="ListParagraph"/>
        <w:numPr>
          <w:ilvl w:val="2"/>
          <w:numId w:val="17"/>
        </w:numPr>
        <w:spacing w:after="0"/>
        <w:ind w:left="1800" w:hanging="720"/>
      </w:pPr>
      <w:r w:rsidRPr="00A276CC">
        <w:t xml:space="preserve">Only full-time faculty members of </w:t>
      </w:r>
      <w:r w:rsidR="00A0146D" w:rsidRPr="00A276CC">
        <w:t xml:space="preserve">the School of Dentistry </w:t>
      </w:r>
      <w:r w:rsidRPr="00A276CC">
        <w:t>shall elect</w:t>
      </w:r>
      <w:r w:rsidRPr="001E430D">
        <w:t xml:space="preserve"> the Senators. </w:t>
      </w:r>
    </w:p>
    <w:p w14:paraId="0128C3E4" w14:textId="77777777" w:rsidR="00E02E1C" w:rsidRPr="001E430D" w:rsidRDefault="00E02E1C" w:rsidP="008755ED">
      <w:pPr>
        <w:pStyle w:val="ListParagraph"/>
        <w:numPr>
          <w:ilvl w:val="2"/>
          <w:numId w:val="17"/>
        </w:numPr>
        <w:spacing w:after="0"/>
        <w:ind w:left="1800" w:hanging="720"/>
      </w:pPr>
      <w:r w:rsidRPr="001E430D">
        <w:t>To assure fair representation of faculty and gro</w:t>
      </w:r>
      <w:r w:rsidR="00510CF3">
        <w:t xml:space="preserve">ups of faculty, no more than 3 </w:t>
      </w:r>
      <w:r w:rsidRPr="001E430D">
        <w:t>Senators may be elected from either the basic or clinic</w:t>
      </w:r>
      <w:r w:rsidR="00510CF3">
        <w:t xml:space="preserve">al science departments.  </w:t>
      </w:r>
      <w:r w:rsidRPr="001E430D">
        <w:t>Primary appointment shall determine departmental affiliation.</w:t>
      </w:r>
    </w:p>
    <w:p w14:paraId="13EFA81F" w14:textId="77777777" w:rsidR="00E02E1C" w:rsidRPr="001E430D" w:rsidRDefault="00E02E1C" w:rsidP="008755ED">
      <w:pPr>
        <w:pStyle w:val="ListParagraph"/>
        <w:numPr>
          <w:ilvl w:val="2"/>
          <w:numId w:val="17"/>
        </w:numPr>
        <w:spacing w:after="0"/>
        <w:ind w:left="1800" w:hanging="720"/>
      </w:pPr>
      <w:r w:rsidRPr="001E430D">
        <w:t>The term of office of a senator will be three years,</w:t>
      </w:r>
      <w:r w:rsidR="00510CF3">
        <w:t xml:space="preserve"> except when elected to fill a </w:t>
      </w:r>
      <w:r w:rsidRPr="001E430D">
        <w:t>vacancy.</w:t>
      </w:r>
    </w:p>
    <w:p w14:paraId="7DD0AC83" w14:textId="77777777" w:rsidR="00E02E1C" w:rsidRPr="001E430D" w:rsidRDefault="00E02E1C" w:rsidP="008755ED">
      <w:pPr>
        <w:pStyle w:val="ListParagraph"/>
        <w:numPr>
          <w:ilvl w:val="2"/>
          <w:numId w:val="17"/>
        </w:numPr>
        <w:spacing w:after="0"/>
        <w:ind w:left="1800" w:hanging="720"/>
      </w:pPr>
      <w:r w:rsidRPr="001E430D">
        <w:t>The candidates receiving the most votes shall be el</w:t>
      </w:r>
      <w:r w:rsidR="00510CF3">
        <w:t xml:space="preserve">ected. In case of a tie, the Internal </w:t>
      </w:r>
      <w:r w:rsidRPr="001E430D">
        <w:t>Affairs Committee, by closed ballot, shal</w:t>
      </w:r>
      <w:r w:rsidR="00510CF3">
        <w:t xml:space="preserve">l as a body, cast the deciding </w:t>
      </w:r>
      <w:r w:rsidRPr="001E430D">
        <w:t>vote.</w:t>
      </w:r>
    </w:p>
    <w:p w14:paraId="49770704" w14:textId="77777777" w:rsidR="00E02E1C" w:rsidRPr="001E430D" w:rsidRDefault="00E02E1C" w:rsidP="008755ED">
      <w:pPr>
        <w:pStyle w:val="ListParagraph"/>
        <w:numPr>
          <w:ilvl w:val="2"/>
          <w:numId w:val="17"/>
        </w:numPr>
        <w:spacing w:after="0"/>
        <w:ind w:left="1800" w:hanging="720"/>
      </w:pPr>
      <w:r w:rsidRPr="001E430D">
        <w:t>The Senate’s year begins on July 1st and ends on June 30th of each year.</w:t>
      </w:r>
    </w:p>
    <w:p w14:paraId="7654EDCE" w14:textId="77777777" w:rsidR="00E02E1C" w:rsidRPr="001E430D" w:rsidRDefault="00E02E1C" w:rsidP="008755ED">
      <w:pPr>
        <w:pStyle w:val="ListParagraph"/>
        <w:numPr>
          <w:ilvl w:val="2"/>
          <w:numId w:val="17"/>
        </w:numPr>
        <w:spacing w:after="0"/>
        <w:ind w:left="1800" w:hanging="720"/>
      </w:pPr>
      <w:r w:rsidRPr="001E430D">
        <w:t>If for any reason a Senator is unable to fulfill his/her term</w:t>
      </w:r>
      <w:r w:rsidR="00510CF3">
        <w:t xml:space="preserve"> of office, is recalled by </w:t>
      </w:r>
      <w:r w:rsidRPr="001E430D">
        <w:t>the faculty, or is no longer on full-time status i</w:t>
      </w:r>
      <w:r w:rsidR="00510CF3">
        <w:t xml:space="preserve">n the Dental School, a vacancy </w:t>
      </w:r>
      <w:r w:rsidRPr="001E430D">
        <w:t>shall occur.</w:t>
      </w:r>
    </w:p>
    <w:p w14:paraId="3333F15F" w14:textId="77777777" w:rsidR="00E02E1C" w:rsidRPr="001E430D" w:rsidRDefault="00E02E1C" w:rsidP="008755ED">
      <w:pPr>
        <w:pStyle w:val="ListParagraph"/>
        <w:numPr>
          <w:ilvl w:val="2"/>
          <w:numId w:val="17"/>
        </w:numPr>
        <w:spacing w:after="0"/>
        <w:ind w:left="1800" w:hanging="720"/>
      </w:pPr>
      <w:r w:rsidRPr="001E430D">
        <w:t>Unexpired terms vacated by resignation or any other reaso</w:t>
      </w:r>
      <w:r w:rsidR="00510CF3">
        <w:t xml:space="preserve">n shall be filled by a </w:t>
      </w:r>
      <w:r w:rsidR="00510CF3">
        <w:tab/>
        <w:t>special</w:t>
      </w:r>
      <w:r w:rsidR="000F6DE3">
        <w:t xml:space="preserve"> </w:t>
      </w:r>
      <w:r w:rsidRPr="001E430D">
        <w:t>election within 30 days of the vacancy uti</w:t>
      </w:r>
      <w:r w:rsidR="00510CF3">
        <w:t xml:space="preserve">lizing the aforementioned </w:t>
      </w:r>
      <w:r w:rsidRPr="001E430D">
        <w:t>election procedures. The faculty member elected to fi</w:t>
      </w:r>
      <w:r w:rsidR="00510CF3">
        <w:t xml:space="preserve">ll the vacancy shall serve for </w:t>
      </w:r>
      <w:r w:rsidRPr="001E430D">
        <w:t>the remainder of the unexpired term.</w:t>
      </w:r>
    </w:p>
    <w:p w14:paraId="52C29E32" w14:textId="77777777" w:rsidR="00453E5C" w:rsidRPr="001E430D" w:rsidRDefault="00453E5C" w:rsidP="008755ED">
      <w:pPr>
        <w:spacing w:after="0"/>
        <w:ind w:left="1800" w:hanging="720"/>
      </w:pPr>
    </w:p>
    <w:p w14:paraId="0F3BD589" w14:textId="77777777" w:rsidR="00510CF3" w:rsidRPr="00510CF3" w:rsidRDefault="00E02E1C" w:rsidP="00DB78EA">
      <w:pPr>
        <w:pStyle w:val="ListParagraph"/>
        <w:numPr>
          <w:ilvl w:val="1"/>
          <w:numId w:val="17"/>
        </w:numPr>
        <w:spacing w:after="0"/>
        <w:ind w:left="990" w:hanging="540"/>
        <w:outlineLvl w:val="1"/>
        <w:rPr>
          <w:b/>
        </w:rPr>
      </w:pPr>
      <w:bookmarkStart w:id="39" w:name="_Toc397341262"/>
      <w:r w:rsidRPr="00DB78EA">
        <w:rPr>
          <w:b/>
        </w:rPr>
        <w:t>Artic</w:t>
      </w:r>
      <w:r w:rsidR="00510CF3" w:rsidRPr="00DB78EA">
        <w:rPr>
          <w:b/>
        </w:rPr>
        <w:t>le IV</w:t>
      </w:r>
      <w:r w:rsidR="00510CF3" w:rsidRPr="00510CF3">
        <w:rPr>
          <w:b/>
        </w:rPr>
        <w:t>. Departmental Affiliation</w:t>
      </w:r>
      <w:bookmarkEnd w:id="39"/>
    </w:p>
    <w:p w14:paraId="057B956E" w14:textId="77777777" w:rsidR="00E02E1C" w:rsidRPr="001E430D" w:rsidRDefault="00E02E1C" w:rsidP="00A83064">
      <w:pPr>
        <w:pStyle w:val="ListParagraph"/>
        <w:spacing w:after="0"/>
        <w:ind w:left="990"/>
      </w:pPr>
      <w:r w:rsidRPr="001E430D">
        <w:lastRenderedPageBreak/>
        <w:t>For purposes of determining Faculty Counci</w:t>
      </w:r>
      <w:r w:rsidR="00510CF3">
        <w:t xml:space="preserve">l membership and the number of </w:t>
      </w:r>
      <w:r w:rsidRPr="001E430D">
        <w:t>elected members, the following division/departments will be considered:</w:t>
      </w:r>
    </w:p>
    <w:p w14:paraId="71205A53" w14:textId="7EDF20F5" w:rsidR="00E02E1C" w:rsidRPr="001E430D" w:rsidRDefault="00E02E1C" w:rsidP="00A83064">
      <w:pPr>
        <w:pStyle w:val="ListParagraph"/>
        <w:numPr>
          <w:ilvl w:val="2"/>
          <w:numId w:val="17"/>
        </w:numPr>
        <w:spacing w:after="0"/>
        <w:ind w:left="1710" w:hanging="720"/>
      </w:pPr>
      <w:r w:rsidRPr="001E430D">
        <w:t>General Dentistry</w:t>
      </w:r>
      <w:r w:rsidR="00A0146D">
        <w:t xml:space="preserve"> (Operative Dentistry)</w:t>
      </w:r>
    </w:p>
    <w:p w14:paraId="0136194B" w14:textId="77777777" w:rsidR="00E02E1C" w:rsidRPr="001E430D" w:rsidRDefault="00E02E1C" w:rsidP="00A83064">
      <w:pPr>
        <w:pStyle w:val="ListParagraph"/>
        <w:numPr>
          <w:ilvl w:val="2"/>
          <w:numId w:val="17"/>
        </w:numPr>
        <w:spacing w:after="0"/>
        <w:ind w:left="1710" w:hanging="720"/>
      </w:pPr>
      <w:r w:rsidRPr="001E430D">
        <w:t>Dental Hygiene</w:t>
      </w:r>
    </w:p>
    <w:p w14:paraId="1374FE88" w14:textId="77777777" w:rsidR="00E02E1C" w:rsidRPr="001E430D" w:rsidRDefault="00E02E1C" w:rsidP="00A83064">
      <w:pPr>
        <w:pStyle w:val="ListParagraph"/>
        <w:numPr>
          <w:ilvl w:val="2"/>
          <w:numId w:val="17"/>
        </w:numPr>
        <w:spacing w:after="0"/>
        <w:ind w:left="1710" w:hanging="720"/>
      </w:pPr>
      <w:r w:rsidRPr="001E430D">
        <w:t>Dental Public Health</w:t>
      </w:r>
    </w:p>
    <w:p w14:paraId="0A55684D" w14:textId="478D7A63" w:rsidR="00A0146D" w:rsidRDefault="00E02E1C" w:rsidP="00A83064">
      <w:pPr>
        <w:pStyle w:val="ListParagraph"/>
        <w:numPr>
          <w:ilvl w:val="2"/>
          <w:numId w:val="17"/>
        </w:numPr>
        <w:spacing w:after="0"/>
        <w:ind w:left="1710" w:hanging="720"/>
      </w:pPr>
      <w:r w:rsidRPr="001E430D">
        <w:t xml:space="preserve">Endodontics, </w:t>
      </w:r>
      <w:r w:rsidR="006A1EA6">
        <w:t xml:space="preserve">Periodontics, </w:t>
      </w:r>
      <w:r w:rsidRPr="001E430D">
        <w:t xml:space="preserve">Prosthodontics </w:t>
      </w:r>
      <w:r w:rsidR="006A1EA6">
        <w:t>and Biomaterials</w:t>
      </w:r>
    </w:p>
    <w:p w14:paraId="4C8508E5" w14:textId="77777777" w:rsidR="00E02E1C" w:rsidRPr="001E430D" w:rsidRDefault="00E02E1C" w:rsidP="00A83064">
      <w:pPr>
        <w:pStyle w:val="ListParagraph"/>
        <w:numPr>
          <w:ilvl w:val="2"/>
          <w:numId w:val="17"/>
        </w:numPr>
        <w:spacing w:after="0"/>
        <w:ind w:left="1710" w:hanging="720"/>
      </w:pPr>
      <w:r w:rsidRPr="001E430D">
        <w:t>Microbial Pathogenesis</w:t>
      </w:r>
    </w:p>
    <w:p w14:paraId="26B32487" w14:textId="77777777" w:rsidR="00E02E1C" w:rsidRPr="001E430D" w:rsidRDefault="00E02E1C" w:rsidP="00A83064">
      <w:pPr>
        <w:pStyle w:val="ListParagraph"/>
        <w:numPr>
          <w:ilvl w:val="2"/>
          <w:numId w:val="17"/>
        </w:numPr>
        <w:spacing w:after="0"/>
        <w:ind w:left="1710" w:hanging="720"/>
      </w:pPr>
      <w:r w:rsidRPr="001E430D">
        <w:t>Neural and Pain Sciences</w:t>
      </w:r>
    </w:p>
    <w:p w14:paraId="418D1D6B" w14:textId="77777777" w:rsidR="00E02E1C" w:rsidRPr="001E430D" w:rsidRDefault="00E02E1C" w:rsidP="00A83064">
      <w:pPr>
        <w:pStyle w:val="ListParagraph"/>
        <w:numPr>
          <w:ilvl w:val="2"/>
          <w:numId w:val="17"/>
        </w:numPr>
        <w:spacing w:after="0"/>
        <w:ind w:left="1710" w:hanging="720"/>
      </w:pPr>
      <w:r w:rsidRPr="001E430D">
        <w:t>Oncology and Diagnostic Sciences</w:t>
      </w:r>
    </w:p>
    <w:p w14:paraId="5DAE6B8F" w14:textId="77777777" w:rsidR="00E02E1C" w:rsidRPr="001E430D" w:rsidRDefault="00E02E1C" w:rsidP="00A83064">
      <w:pPr>
        <w:pStyle w:val="ListParagraph"/>
        <w:numPr>
          <w:ilvl w:val="2"/>
          <w:numId w:val="17"/>
        </w:numPr>
        <w:spacing w:after="0"/>
        <w:ind w:left="1710" w:hanging="720"/>
      </w:pPr>
      <w:r w:rsidRPr="001E430D">
        <w:t>Oral-Maxillofacial Surgery</w:t>
      </w:r>
    </w:p>
    <w:p w14:paraId="0761370D" w14:textId="77777777" w:rsidR="00E02E1C" w:rsidRPr="001E430D" w:rsidRDefault="00E02E1C" w:rsidP="00A83064">
      <w:pPr>
        <w:pStyle w:val="ListParagraph"/>
        <w:numPr>
          <w:ilvl w:val="2"/>
          <w:numId w:val="17"/>
        </w:numPr>
        <w:spacing w:after="0"/>
        <w:ind w:left="1710" w:hanging="720"/>
      </w:pPr>
      <w:r w:rsidRPr="001E430D">
        <w:t>Orthodontics</w:t>
      </w:r>
    </w:p>
    <w:p w14:paraId="3724E5C0" w14:textId="6870303C" w:rsidR="00E02E1C" w:rsidRPr="001E430D" w:rsidRDefault="00E02E1C" w:rsidP="00A83064">
      <w:pPr>
        <w:pStyle w:val="ListParagraph"/>
        <w:numPr>
          <w:ilvl w:val="2"/>
          <w:numId w:val="17"/>
        </w:numPr>
        <w:spacing w:after="0"/>
        <w:ind w:left="1710" w:hanging="720"/>
      </w:pPr>
      <w:r w:rsidRPr="001E430D">
        <w:t>Pediatric Dentistry</w:t>
      </w:r>
    </w:p>
    <w:p w14:paraId="1D8EC98C" w14:textId="544D40D5" w:rsidR="00E02E1C" w:rsidRDefault="00E02E1C" w:rsidP="00701293">
      <w:pPr>
        <w:tabs>
          <w:tab w:val="left" w:pos="2430"/>
        </w:tabs>
        <w:spacing w:after="0"/>
        <w:ind w:left="450"/>
      </w:pPr>
      <w:r w:rsidRPr="001E430D">
        <w:t>Any new division/</w:t>
      </w:r>
      <w:r w:rsidR="00A0146D" w:rsidRPr="001E430D">
        <w:t>department, which shall be established,</w:t>
      </w:r>
      <w:r w:rsidRPr="001E430D">
        <w:t xml:space="preserve"> shall have representation </w:t>
      </w:r>
      <w:r w:rsidR="00510CF3">
        <w:t xml:space="preserve">as stipulated </w:t>
      </w:r>
      <w:r w:rsidRPr="001E430D">
        <w:t>in the Plan of Organization.</w:t>
      </w:r>
    </w:p>
    <w:p w14:paraId="475CD37D" w14:textId="77777777" w:rsidR="00824FED" w:rsidRPr="001E430D" w:rsidRDefault="00824FED" w:rsidP="00453E5C">
      <w:pPr>
        <w:spacing w:after="0"/>
      </w:pPr>
    </w:p>
    <w:p w14:paraId="4F2A464A" w14:textId="77777777" w:rsidR="00510CF3" w:rsidRPr="00510CF3" w:rsidRDefault="00E02E1C" w:rsidP="00C85D7A">
      <w:pPr>
        <w:pStyle w:val="ListParagraph"/>
        <w:numPr>
          <w:ilvl w:val="1"/>
          <w:numId w:val="17"/>
        </w:numPr>
        <w:spacing w:after="0"/>
        <w:ind w:left="990" w:hanging="540"/>
        <w:outlineLvl w:val="1"/>
        <w:rPr>
          <w:b/>
        </w:rPr>
      </w:pPr>
      <w:bookmarkStart w:id="40" w:name="_Toc397341263"/>
      <w:r w:rsidRPr="00C85D7A">
        <w:rPr>
          <w:b/>
        </w:rPr>
        <w:t>Article V</w:t>
      </w:r>
      <w:r w:rsidRPr="00510CF3">
        <w:rPr>
          <w:b/>
        </w:rPr>
        <w:t>. Fiscal Accountability</w:t>
      </w:r>
      <w:bookmarkEnd w:id="40"/>
    </w:p>
    <w:p w14:paraId="23D76398" w14:textId="4DFEFEEB" w:rsidR="00E02E1C" w:rsidRPr="001E430D" w:rsidRDefault="00E02E1C" w:rsidP="006B7899">
      <w:pPr>
        <w:pStyle w:val="ListParagraph"/>
        <w:numPr>
          <w:ilvl w:val="2"/>
          <w:numId w:val="17"/>
        </w:numPr>
        <w:spacing w:after="0"/>
        <w:ind w:left="1710" w:hanging="720"/>
      </w:pPr>
      <w:r w:rsidRPr="001E430D">
        <w:t xml:space="preserve">The </w:t>
      </w:r>
      <w:r w:rsidR="009833A7">
        <w:t>T</w:t>
      </w:r>
      <w:r w:rsidRPr="001E430D">
        <w:t>reasurer of the Faculty Assembly and a</w:t>
      </w:r>
      <w:r w:rsidR="00510CF3">
        <w:t xml:space="preserve">ny committee which receives or </w:t>
      </w:r>
      <w:r w:rsidRPr="001E430D">
        <w:t>disburses monies shall develop procedures for collecti</w:t>
      </w:r>
      <w:r w:rsidR="00C9605C">
        <w:t xml:space="preserve">ng, authorizing </w:t>
      </w:r>
      <w:r w:rsidR="00510CF3">
        <w:t xml:space="preserve">disbursement, disbursing </w:t>
      </w:r>
      <w:r w:rsidRPr="001E430D">
        <w:t>and monitoring funds u</w:t>
      </w:r>
      <w:r w:rsidR="00510CF3">
        <w:t xml:space="preserve">nder its control in accordance </w:t>
      </w:r>
      <w:r w:rsidRPr="001E430D">
        <w:t>with procedures approved by appropriate Un</w:t>
      </w:r>
      <w:r w:rsidR="00510CF3">
        <w:t xml:space="preserve">iversity authorities to ensure </w:t>
      </w:r>
      <w:r w:rsidRPr="001E430D">
        <w:t xml:space="preserve">appropriate accounting and auditing of funds. The </w:t>
      </w:r>
      <w:r w:rsidR="009833A7">
        <w:t>T</w:t>
      </w:r>
      <w:r w:rsidRPr="001E430D">
        <w:t>reasurer and su</w:t>
      </w:r>
      <w:r w:rsidR="00510CF3">
        <w:t xml:space="preserve">ch </w:t>
      </w:r>
      <w:r w:rsidRPr="001E430D">
        <w:t>committees shall provide the Faculty Assemb</w:t>
      </w:r>
      <w:r w:rsidR="00510CF3">
        <w:t xml:space="preserve">ly with a report of income and </w:t>
      </w:r>
      <w:r w:rsidRPr="001E430D">
        <w:t>disbursements at least once each year.</w:t>
      </w:r>
    </w:p>
    <w:p w14:paraId="1914887A" w14:textId="538901FA" w:rsidR="00E02E1C" w:rsidRDefault="00E02E1C" w:rsidP="006B7899">
      <w:pPr>
        <w:pStyle w:val="ListParagraph"/>
        <w:numPr>
          <w:ilvl w:val="2"/>
          <w:numId w:val="17"/>
        </w:numPr>
        <w:spacing w:after="0"/>
        <w:ind w:left="1710" w:hanging="720"/>
      </w:pPr>
      <w:r w:rsidRPr="001E430D">
        <w:t xml:space="preserve">The </w:t>
      </w:r>
      <w:r w:rsidR="000E1821">
        <w:t>C</w:t>
      </w:r>
      <w:r w:rsidRPr="001E430D">
        <w:t>hair of the Faculty Assembly shall appoint a</w:t>
      </w:r>
      <w:r w:rsidR="00510CF3">
        <w:t xml:space="preserve">n auditing committee to review </w:t>
      </w:r>
      <w:r w:rsidRPr="001E430D">
        <w:t xml:space="preserve">the books of the </w:t>
      </w:r>
      <w:r w:rsidR="000E1821">
        <w:t>T</w:t>
      </w:r>
      <w:r w:rsidRPr="001E430D">
        <w:t>reasurer of the Faculty Assembly. The</w:t>
      </w:r>
      <w:r w:rsidR="00510CF3">
        <w:t xml:space="preserve"> report of the auditing </w:t>
      </w:r>
      <w:r w:rsidRPr="001E430D">
        <w:t>committee will be placed on the agenda f</w:t>
      </w:r>
      <w:r w:rsidR="00510CF3">
        <w:t xml:space="preserve">or the </w:t>
      </w:r>
      <w:r w:rsidR="000E1821">
        <w:t xml:space="preserve">June </w:t>
      </w:r>
      <w:r w:rsidR="00510CF3">
        <w:t xml:space="preserve">Faculty Assembly </w:t>
      </w:r>
      <w:r w:rsidRPr="001E430D">
        <w:t>Meeting.</w:t>
      </w:r>
    </w:p>
    <w:p w14:paraId="43C46405" w14:textId="77777777" w:rsidR="00453E5C" w:rsidRPr="001E430D" w:rsidRDefault="00453E5C" w:rsidP="00453E5C">
      <w:pPr>
        <w:spacing w:after="0"/>
      </w:pPr>
    </w:p>
    <w:p w14:paraId="603DFA64" w14:textId="77777777" w:rsidR="00E02E1C" w:rsidRPr="00A276CC" w:rsidRDefault="00E02E1C" w:rsidP="00FB2E65">
      <w:pPr>
        <w:pStyle w:val="ListParagraph"/>
        <w:numPr>
          <w:ilvl w:val="1"/>
          <w:numId w:val="17"/>
        </w:numPr>
        <w:spacing w:after="0"/>
        <w:ind w:left="990" w:hanging="540"/>
        <w:outlineLvl w:val="1"/>
        <w:rPr>
          <w:b/>
        </w:rPr>
      </w:pPr>
      <w:bookmarkStart w:id="41" w:name="_Toc397341264"/>
      <w:r w:rsidRPr="00FB2E65">
        <w:rPr>
          <w:b/>
        </w:rPr>
        <w:t>Article VI</w:t>
      </w:r>
      <w:r w:rsidRPr="00A276CC">
        <w:rPr>
          <w:b/>
        </w:rPr>
        <w:t>. Elections</w:t>
      </w:r>
      <w:bookmarkEnd w:id="41"/>
    </w:p>
    <w:p w14:paraId="72037F31" w14:textId="0EB37B5B" w:rsidR="00E02E1C" w:rsidRPr="001D089F" w:rsidRDefault="001D089F" w:rsidP="00C5533A">
      <w:pPr>
        <w:tabs>
          <w:tab w:val="left" w:pos="1620"/>
          <w:tab w:val="left" w:pos="1710"/>
          <w:tab w:val="left" w:pos="2610"/>
          <w:tab w:val="left" w:pos="2790"/>
        </w:tabs>
        <w:spacing w:after="0"/>
        <w:ind w:left="1710" w:hanging="720"/>
        <w:rPr>
          <w:highlight w:val="yellow"/>
        </w:rPr>
      </w:pPr>
      <w:r w:rsidRPr="00C5533A">
        <w:rPr>
          <w:b/>
        </w:rPr>
        <w:t>11.6.1.</w:t>
      </w:r>
      <w:r>
        <w:t xml:space="preserve"> </w:t>
      </w:r>
      <w:r w:rsidR="00C5533A">
        <w:t xml:space="preserve"> </w:t>
      </w:r>
      <w:r w:rsidR="00C163FC" w:rsidRPr="001D089F">
        <w:t xml:space="preserve">Each </w:t>
      </w:r>
      <w:r w:rsidR="00E02E1C" w:rsidRPr="001D089F">
        <w:t>department will receive from the Fa</w:t>
      </w:r>
      <w:r w:rsidR="00510CF3" w:rsidRPr="001D089F">
        <w:t xml:space="preserve">culty Affairs Committee a list of </w:t>
      </w:r>
      <w:r w:rsidR="00E02E1C" w:rsidRPr="001D089F">
        <w:t>all members</w:t>
      </w:r>
      <w:r w:rsidR="00E02E1C" w:rsidRPr="00A276CC">
        <w:t xml:space="preserve"> eligible for election to the Fac</w:t>
      </w:r>
      <w:r w:rsidR="00510CF3" w:rsidRPr="00A276CC">
        <w:t xml:space="preserve">ulty Council and a list of all </w:t>
      </w:r>
      <w:r w:rsidR="00E02E1C" w:rsidRPr="00A276CC">
        <w:t xml:space="preserve">members </w:t>
      </w:r>
      <w:r w:rsidR="00E02E1C" w:rsidRPr="001921AF">
        <w:t>eligible to vote. The department shall p</w:t>
      </w:r>
      <w:r w:rsidR="00510CF3" w:rsidRPr="001921AF">
        <w:t xml:space="preserve">repare a ballot containing the </w:t>
      </w:r>
      <w:r w:rsidR="00E02E1C" w:rsidRPr="001921AF">
        <w:t>names of</w:t>
      </w:r>
      <w:r w:rsidR="00E02E1C" w:rsidRPr="001E430D">
        <w:t xml:space="preserve"> eligible nominees and circulate a ballot </w:t>
      </w:r>
      <w:r w:rsidR="00510CF3">
        <w:t xml:space="preserve">to each voter during the first week in </w:t>
      </w:r>
      <w:r w:rsidR="00C163FC">
        <w:t>May</w:t>
      </w:r>
      <w:r w:rsidR="00510CF3">
        <w:t xml:space="preserve">. </w:t>
      </w:r>
      <w:r w:rsidR="00E02E1C" w:rsidRPr="001E430D">
        <w:t>Each member of a division/ dep</w:t>
      </w:r>
      <w:r w:rsidR="00510CF3">
        <w:t xml:space="preserve">artment who is a member of the </w:t>
      </w:r>
      <w:r w:rsidR="00E02E1C" w:rsidRPr="001E430D">
        <w:t xml:space="preserve">Faculty </w:t>
      </w:r>
      <w:r w:rsidR="00E02E1C" w:rsidRPr="001D089F">
        <w:t>Assembly is qualified to vote. The result</w:t>
      </w:r>
      <w:r w:rsidR="00510CF3" w:rsidRPr="001D089F">
        <w:t xml:space="preserve">s of the departmental election </w:t>
      </w:r>
      <w:r w:rsidR="00E02E1C" w:rsidRPr="001D089F">
        <w:t>shall be</w:t>
      </w:r>
      <w:r w:rsidR="00E02E1C" w:rsidRPr="001E430D">
        <w:t xml:space="preserve"> returned to the committee by </w:t>
      </w:r>
      <w:r w:rsidR="000E1821">
        <w:t>May</w:t>
      </w:r>
      <w:r w:rsidR="00E02E1C" w:rsidRPr="001E430D">
        <w:t xml:space="preserve"> 30. The election result</w:t>
      </w:r>
      <w:r w:rsidR="00510CF3">
        <w:t xml:space="preserve">s will be </w:t>
      </w:r>
      <w:r w:rsidR="00E02E1C" w:rsidRPr="001E430D">
        <w:t>circulated to all departments no later than Ju</w:t>
      </w:r>
      <w:r w:rsidR="00C163FC">
        <w:t>ne</w:t>
      </w:r>
      <w:r w:rsidR="00E02E1C" w:rsidRPr="001E430D">
        <w:t xml:space="preserve"> 15th. I</w:t>
      </w:r>
      <w:r w:rsidR="00510CF3">
        <w:t xml:space="preserve">f one vacancy is to be filled, </w:t>
      </w:r>
      <w:r w:rsidR="00E02E1C" w:rsidRPr="001E430D">
        <w:t xml:space="preserve">the candidate receiving the highest number of votes </w:t>
      </w:r>
      <w:r w:rsidR="00510CF3">
        <w:t xml:space="preserve">shall be elected. If more than </w:t>
      </w:r>
      <w:r w:rsidR="00E02E1C" w:rsidRPr="001E430D">
        <w:t>one vacancy is to be filled, the candidates receiving the most votes shal</w:t>
      </w:r>
      <w:r w:rsidR="00510CF3">
        <w:t xml:space="preserve">l be </w:t>
      </w:r>
      <w:r w:rsidR="00E02E1C" w:rsidRPr="001E430D">
        <w:t xml:space="preserve">elected. In case of a tie, the department shall conduct </w:t>
      </w:r>
      <w:r w:rsidR="00510CF3">
        <w:t xml:space="preserve">a run-off election between the </w:t>
      </w:r>
      <w:r w:rsidR="00E02E1C" w:rsidRPr="001E430D">
        <w:t>tied candidates. In the event of a second tie, the depar</w:t>
      </w:r>
      <w:r w:rsidR="00510CF3">
        <w:t xml:space="preserve">tment chair casts the deciding vote. </w:t>
      </w:r>
      <w:r w:rsidR="00E02E1C" w:rsidRPr="001E430D">
        <w:t xml:space="preserve">Each elected </w:t>
      </w:r>
      <w:r w:rsidR="00E02E1C" w:rsidRPr="00A276CC">
        <w:t>member shall serv</w:t>
      </w:r>
      <w:r w:rsidR="00510CF3" w:rsidRPr="00A276CC">
        <w:t xml:space="preserve">e a two-year term and shall be </w:t>
      </w:r>
      <w:r w:rsidR="00E02E1C" w:rsidRPr="00A276CC">
        <w:t>eligible to serve a consecutive term. If an elected</w:t>
      </w:r>
      <w:r w:rsidR="00510CF3" w:rsidRPr="00A276CC">
        <w:t xml:space="preserve"> member of the Faculty Council </w:t>
      </w:r>
      <w:r w:rsidR="00E02E1C" w:rsidRPr="00A276CC">
        <w:t>for any reason should terminate service on the F</w:t>
      </w:r>
      <w:r w:rsidR="00510CF3" w:rsidRPr="00A276CC">
        <w:t xml:space="preserve">aculty Council, the department </w:t>
      </w:r>
      <w:r w:rsidR="00E02E1C" w:rsidRPr="00A276CC">
        <w:t>concerned shall elect a replacement for the remainde</w:t>
      </w:r>
      <w:r w:rsidR="00510CF3" w:rsidRPr="00A276CC">
        <w:t xml:space="preserve">r of the unexpired term of the </w:t>
      </w:r>
      <w:r w:rsidR="00E02E1C" w:rsidRPr="00A276CC">
        <w:t xml:space="preserve">former Faculty Council member. Alumni </w:t>
      </w:r>
      <w:r w:rsidR="00510CF3" w:rsidRPr="00A276CC">
        <w:t xml:space="preserve">members of the Faculty Council </w:t>
      </w:r>
      <w:r w:rsidR="00E02E1C" w:rsidRPr="00A276CC">
        <w:t xml:space="preserve">committees shall be selected by the </w:t>
      </w:r>
      <w:r w:rsidR="00E02E1C" w:rsidRPr="00A276CC">
        <w:lastRenderedPageBreak/>
        <w:t>Baltimore College of</w:t>
      </w:r>
      <w:r w:rsidR="00510CF3" w:rsidRPr="00A276CC">
        <w:t xml:space="preserve"> Dental Surgery Alumni </w:t>
      </w:r>
      <w:r w:rsidR="00E02E1C" w:rsidRPr="00A276CC">
        <w:t>Association according to its proced</w:t>
      </w:r>
      <w:r w:rsidR="00510CF3" w:rsidRPr="00A276CC">
        <w:t xml:space="preserve">ures. Student members shall be selected by the </w:t>
      </w:r>
      <w:r w:rsidR="00E02E1C" w:rsidRPr="00A276CC">
        <w:t>Student Dental Association and ratified by the Faculty Council.</w:t>
      </w:r>
    </w:p>
    <w:p w14:paraId="0B33625B" w14:textId="027917AB" w:rsidR="0061091C" w:rsidRDefault="00E02E1C" w:rsidP="00FB04A4">
      <w:pPr>
        <w:pStyle w:val="ListParagraph"/>
        <w:numPr>
          <w:ilvl w:val="2"/>
          <w:numId w:val="71"/>
        </w:numPr>
        <w:spacing w:after="0"/>
        <w:ind w:left="1710" w:hanging="630"/>
      </w:pPr>
      <w:r w:rsidRPr="001E430D">
        <w:t>Faculty Council/Assembly Officers</w:t>
      </w:r>
    </w:p>
    <w:p w14:paraId="4D50F1BC" w14:textId="2948D1A8" w:rsidR="00E02E1C" w:rsidRPr="001E430D" w:rsidRDefault="00E02E1C" w:rsidP="00006E83">
      <w:pPr>
        <w:pStyle w:val="ListParagraph"/>
        <w:spacing w:after="0"/>
        <w:ind w:left="1710"/>
      </w:pPr>
      <w:r w:rsidRPr="001E430D">
        <w:t xml:space="preserve">Terms of office for the </w:t>
      </w:r>
      <w:r w:rsidR="0043030F">
        <w:t>C</w:t>
      </w:r>
      <w:r w:rsidRPr="001E430D">
        <w:t xml:space="preserve">hair, </w:t>
      </w:r>
      <w:r w:rsidR="0043030F">
        <w:t>V</w:t>
      </w:r>
      <w:r w:rsidRPr="001E430D">
        <w:t xml:space="preserve">ice </w:t>
      </w:r>
      <w:r w:rsidR="0043030F">
        <w:t>C</w:t>
      </w:r>
      <w:r w:rsidRPr="001E430D">
        <w:t xml:space="preserve">hair, and </w:t>
      </w:r>
      <w:r w:rsidR="002C0061">
        <w:t>P</w:t>
      </w:r>
      <w:r w:rsidRPr="001E430D">
        <w:t xml:space="preserve">arliamentarian, shall be for one year. These officers shall be eligible to succeed themselves for only two terms. The </w:t>
      </w:r>
      <w:r w:rsidR="002C0061">
        <w:t>S</w:t>
      </w:r>
      <w:r w:rsidRPr="001E430D">
        <w:t xml:space="preserve">ecretary and </w:t>
      </w:r>
      <w:r w:rsidR="002C0061">
        <w:t>T</w:t>
      </w:r>
      <w:r w:rsidRPr="001E430D">
        <w:t xml:space="preserve">reasurer shall be elected for a three-year term and shall not be eligible to succeed themselves. </w:t>
      </w:r>
    </w:p>
    <w:p w14:paraId="35568760" w14:textId="2AFA1BA4" w:rsidR="00E02E1C" w:rsidRPr="001E430D" w:rsidRDefault="00E02E1C" w:rsidP="00DA4C4C">
      <w:pPr>
        <w:pStyle w:val="ListParagraph"/>
        <w:numPr>
          <w:ilvl w:val="2"/>
          <w:numId w:val="71"/>
        </w:numPr>
        <w:spacing w:after="0"/>
        <w:ind w:left="1710" w:hanging="630"/>
      </w:pPr>
      <w:r w:rsidRPr="001E430D">
        <w:t xml:space="preserve">Election of Faculty Council/Assembly officers, shall take place during the month of </w:t>
      </w:r>
      <w:r w:rsidR="002C0061">
        <w:t>May.</w:t>
      </w:r>
      <w:r w:rsidRPr="001E430D">
        <w:t xml:space="preserve"> Elected officers will assume their positions of responsibility</w:t>
      </w:r>
      <w:r w:rsidR="002C0061">
        <w:t xml:space="preserve"> by July 1</w:t>
      </w:r>
      <w:r w:rsidRPr="001E430D">
        <w:t xml:space="preserve">. The </w:t>
      </w:r>
      <w:r w:rsidR="00C163FC">
        <w:t>Faculty</w:t>
      </w:r>
      <w:r w:rsidR="00C163FC" w:rsidRPr="001E430D">
        <w:t xml:space="preserve"> </w:t>
      </w:r>
      <w:r w:rsidRPr="001E430D">
        <w:t>Affairs Committee shall</w:t>
      </w:r>
      <w:r w:rsidR="0061091C">
        <w:t xml:space="preserve"> supervise elections, determine </w:t>
      </w:r>
      <w:r w:rsidRPr="001E430D">
        <w:t xml:space="preserve">eligibility of candidates, and ensure a candidate's willingness to serve in an office. </w:t>
      </w:r>
    </w:p>
    <w:p w14:paraId="53942BB1" w14:textId="51899EB3" w:rsidR="00E02E1C" w:rsidRPr="001E430D" w:rsidRDefault="00E02E1C" w:rsidP="00DA4C4C">
      <w:pPr>
        <w:pStyle w:val="ListParagraph"/>
        <w:numPr>
          <w:ilvl w:val="2"/>
          <w:numId w:val="71"/>
        </w:numPr>
        <w:spacing w:after="0"/>
        <w:ind w:left="1710" w:hanging="630"/>
      </w:pPr>
      <w:r w:rsidRPr="001E430D">
        <w:t xml:space="preserve">In the event that the </w:t>
      </w:r>
      <w:r w:rsidR="002C0061">
        <w:t>C</w:t>
      </w:r>
      <w:r w:rsidRPr="001E430D">
        <w:t>hair of the Faculty C</w:t>
      </w:r>
      <w:r w:rsidR="0061091C">
        <w:t xml:space="preserve">ouncil/Assembly cannot serve a </w:t>
      </w:r>
      <w:r w:rsidRPr="001E430D">
        <w:t xml:space="preserve">complete term, the </w:t>
      </w:r>
      <w:r w:rsidR="002C0061">
        <w:t>V</w:t>
      </w:r>
      <w:r w:rsidRPr="001E430D">
        <w:t>ice</w:t>
      </w:r>
      <w:r w:rsidR="002C0061">
        <w:t>-</w:t>
      </w:r>
      <w:r w:rsidRPr="001E430D">
        <w:t xml:space="preserve"> </w:t>
      </w:r>
      <w:r w:rsidR="002C0061">
        <w:t>C</w:t>
      </w:r>
      <w:r w:rsidRPr="001E430D">
        <w:t xml:space="preserve">hair should serve as </w:t>
      </w:r>
      <w:r w:rsidR="002C0061">
        <w:t>C</w:t>
      </w:r>
      <w:r w:rsidRPr="001E430D">
        <w:t xml:space="preserve">hair pro tem until the end of the chairs term. The </w:t>
      </w:r>
      <w:r w:rsidR="002C0061">
        <w:t>C</w:t>
      </w:r>
      <w:r w:rsidRPr="001E430D">
        <w:t>hair pro tem shall appoint from the Faculty Assembly</w:t>
      </w:r>
      <w:r w:rsidR="0061091C">
        <w:t xml:space="preserve"> </w:t>
      </w:r>
      <w:r w:rsidRPr="001E430D">
        <w:t xml:space="preserve">membership an individual to serve as </w:t>
      </w:r>
      <w:r w:rsidR="002C0061">
        <w:t>V</w:t>
      </w:r>
      <w:r w:rsidRPr="001E430D">
        <w:t>ice</w:t>
      </w:r>
      <w:r w:rsidR="002C0061">
        <w:t>-C</w:t>
      </w:r>
      <w:r w:rsidRPr="001E430D">
        <w:t>hair for the duration of the term.</w:t>
      </w:r>
    </w:p>
    <w:p w14:paraId="765CF984" w14:textId="77777777" w:rsidR="00E02E1C" w:rsidRPr="001E430D" w:rsidRDefault="00E02E1C" w:rsidP="00E02E1C">
      <w:pPr>
        <w:spacing w:after="0"/>
      </w:pPr>
    </w:p>
    <w:p w14:paraId="67DD4373" w14:textId="77777777" w:rsidR="0061091C" w:rsidRDefault="0061091C" w:rsidP="00E02E1C">
      <w:pPr>
        <w:spacing w:after="0"/>
      </w:pPr>
    </w:p>
    <w:p w14:paraId="2E716E6B" w14:textId="77777777" w:rsidR="0061091C" w:rsidRDefault="0061091C" w:rsidP="00E02E1C">
      <w:pPr>
        <w:spacing w:after="0"/>
      </w:pPr>
    </w:p>
    <w:p w14:paraId="50A5B7F7" w14:textId="77777777" w:rsidR="00197FB1" w:rsidRPr="001E430D" w:rsidRDefault="00E02E1C" w:rsidP="00E02E1C">
      <w:pPr>
        <w:spacing w:after="0"/>
      </w:pPr>
      <w:r w:rsidRPr="001E430D">
        <w:t xml:space="preserve">The Plan of Organization was revised by the Dental School Faculty Assembly on </w:t>
      </w:r>
      <w:r w:rsidR="0061091C">
        <w:t>August</w:t>
      </w:r>
      <w:r w:rsidR="00453E5C">
        <w:t xml:space="preserve"> 18</w:t>
      </w:r>
      <w:r w:rsidRPr="001E430D">
        <w:t>, 2014</w:t>
      </w:r>
      <w:r w:rsidR="00453E5C">
        <w:t>.</w:t>
      </w:r>
    </w:p>
    <w:sectPr w:rsidR="00197FB1" w:rsidRPr="001E43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5A6C" w14:textId="77777777" w:rsidR="00880A78" w:rsidRDefault="00880A78" w:rsidP="00E02E1C">
      <w:pPr>
        <w:spacing w:after="0" w:line="240" w:lineRule="auto"/>
      </w:pPr>
      <w:r>
        <w:separator/>
      </w:r>
    </w:p>
  </w:endnote>
  <w:endnote w:type="continuationSeparator" w:id="0">
    <w:p w14:paraId="77086E31" w14:textId="77777777" w:rsidR="00880A78" w:rsidRDefault="00880A78" w:rsidP="00E0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97307"/>
      <w:docPartObj>
        <w:docPartGallery w:val="Page Numbers (Bottom of Page)"/>
        <w:docPartUnique/>
      </w:docPartObj>
    </w:sdtPr>
    <w:sdtEndPr/>
    <w:sdtContent>
      <w:sdt>
        <w:sdtPr>
          <w:id w:val="-827432751"/>
          <w:docPartObj>
            <w:docPartGallery w:val="Page Numbers (Top of Page)"/>
            <w:docPartUnique/>
          </w:docPartObj>
        </w:sdtPr>
        <w:sdtEndPr/>
        <w:sdtContent>
          <w:p w14:paraId="57AB584C" w14:textId="744C0D65" w:rsidR="00EE666C" w:rsidRPr="00E02E1C" w:rsidRDefault="00EE666C" w:rsidP="00E02E1C">
            <w:pPr>
              <w:pStyle w:val="Footer"/>
              <w:rPr>
                <w:bCs/>
                <w:szCs w:val="24"/>
              </w:rPr>
            </w:pPr>
            <w:r>
              <w:t xml:space="preserve">Page </w:t>
            </w:r>
            <w:r w:rsidRPr="00E02E1C">
              <w:rPr>
                <w:bCs/>
                <w:sz w:val="24"/>
                <w:szCs w:val="24"/>
              </w:rPr>
              <w:fldChar w:fldCharType="begin"/>
            </w:r>
            <w:r w:rsidRPr="00E02E1C">
              <w:rPr>
                <w:bCs/>
              </w:rPr>
              <w:instrText xml:space="preserve"> PAGE </w:instrText>
            </w:r>
            <w:r w:rsidRPr="00E02E1C">
              <w:rPr>
                <w:bCs/>
                <w:sz w:val="24"/>
                <w:szCs w:val="24"/>
              </w:rPr>
              <w:fldChar w:fldCharType="separate"/>
            </w:r>
            <w:r w:rsidR="00B1623D">
              <w:rPr>
                <w:bCs/>
                <w:noProof/>
              </w:rPr>
              <w:t>1</w:t>
            </w:r>
            <w:r w:rsidRPr="00E02E1C">
              <w:rPr>
                <w:bCs/>
                <w:sz w:val="24"/>
                <w:szCs w:val="24"/>
              </w:rPr>
              <w:fldChar w:fldCharType="end"/>
            </w:r>
            <w:r w:rsidRPr="00E02E1C">
              <w:t xml:space="preserve"> of </w:t>
            </w:r>
            <w:r w:rsidRPr="00E02E1C">
              <w:rPr>
                <w:bCs/>
                <w:sz w:val="24"/>
                <w:szCs w:val="24"/>
              </w:rPr>
              <w:fldChar w:fldCharType="begin"/>
            </w:r>
            <w:r w:rsidRPr="00E02E1C">
              <w:rPr>
                <w:bCs/>
              </w:rPr>
              <w:instrText xml:space="preserve"> NUMPAGES  </w:instrText>
            </w:r>
            <w:r w:rsidRPr="00E02E1C">
              <w:rPr>
                <w:bCs/>
                <w:sz w:val="24"/>
                <w:szCs w:val="24"/>
              </w:rPr>
              <w:fldChar w:fldCharType="separate"/>
            </w:r>
            <w:r w:rsidR="00B1623D">
              <w:rPr>
                <w:bCs/>
                <w:noProof/>
              </w:rPr>
              <w:t>29</w:t>
            </w:r>
            <w:r w:rsidRPr="00E02E1C">
              <w:rPr>
                <w:bCs/>
                <w:sz w:val="24"/>
                <w:szCs w:val="24"/>
              </w:rPr>
              <w:fldChar w:fldCharType="end"/>
            </w:r>
            <w:r>
              <w:rPr>
                <w:b/>
                <w:bCs/>
                <w:sz w:val="24"/>
                <w:szCs w:val="24"/>
              </w:rPr>
              <w:tab/>
            </w:r>
            <w:r>
              <w:rPr>
                <w:b/>
                <w:bCs/>
                <w:sz w:val="24"/>
                <w:szCs w:val="24"/>
              </w:rPr>
              <w:tab/>
            </w:r>
            <w:r w:rsidRPr="00E02E1C">
              <w:rPr>
                <w:bCs/>
                <w:szCs w:val="24"/>
              </w:rPr>
              <w:t>Plan of Organization</w:t>
            </w:r>
          </w:p>
          <w:p w14:paraId="636730A7" w14:textId="77777777" w:rsidR="00EE666C" w:rsidRPr="00E02E1C" w:rsidRDefault="00EE666C" w:rsidP="00E02E1C">
            <w:pPr>
              <w:pStyle w:val="Footer"/>
              <w:jc w:val="right"/>
              <w:rPr>
                <w:bCs/>
                <w:szCs w:val="24"/>
              </w:rPr>
            </w:pPr>
            <w:r w:rsidRPr="00E02E1C">
              <w:rPr>
                <w:bCs/>
                <w:szCs w:val="24"/>
              </w:rPr>
              <w:t>University of Maryland School of Dentistry</w:t>
            </w:r>
          </w:p>
          <w:p w14:paraId="02E35ED4" w14:textId="77777777" w:rsidR="00EE666C" w:rsidRDefault="00EE666C" w:rsidP="00E02E1C">
            <w:pPr>
              <w:pStyle w:val="Footer"/>
              <w:jc w:val="right"/>
              <w:rPr>
                <w:bCs/>
                <w:szCs w:val="24"/>
              </w:rPr>
            </w:pPr>
            <w:r>
              <w:rPr>
                <w:bCs/>
                <w:szCs w:val="24"/>
              </w:rPr>
              <w:t xml:space="preserve">Revision of the Approved document on </w:t>
            </w:r>
            <w:r w:rsidRPr="00E02E1C">
              <w:rPr>
                <w:bCs/>
                <w:szCs w:val="24"/>
              </w:rPr>
              <w:t>August</w:t>
            </w:r>
            <w:r>
              <w:rPr>
                <w:bCs/>
                <w:szCs w:val="24"/>
              </w:rPr>
              <w:t xml:space="preserve"> 18,</w:t>
            </w:r>
            <w:r w:rsidRPr="00E02E1C">
              <w:rPr>
                <w:bCs/>
                <w:szCs w:val="24"/>
              </w:rPr>
              <w:t xml:space="preserve"> 2014</w:t>
            </w:r>
          </w:p>
          <w:p w14:paraId="376E67BC" w14:textId="67B9B006" w:rsidR="00EE666C" w:rsidRDefault="00EE666C" w:rsidP="00E02E1C">
            <w:pPr>
              <w:pStyle w:val="Footer"/>
              <w:jc w:val="right"/>
              <w:rPr>
                <w:bCs/>
                <w:szCs w:val="24"/>
              </w:rPr>
            </w:pPr>
            <w:r>
              <w:rPr>
                <w:bCs/>
                <w:szCs w:val="24"/>
              </w:rPr>
              <w:t xml:space="preserve"> April 14, 2017</w:t>
            </w:r>
          </w:p>
          <w:p w14:paraId="2E7F5FCA" w14:textId="239F1743" w:rsidR="00EE666C" w:rsidRDefault="00EE666C" w:rsidP="00E02E1C">
            <w:pPr>
              <w:pStyle w:val="Footer"/>
              <w:jc w:val="right"/>
              <w:rPr>
                <w:bCs/>
                <w:szCs w:val="24"/>
              </w:rPr>
            </w:pPr>
            <w:r>
              <w:rPr>
                <w:bCs/>
                <w:szCs w:val="24"/>
              </w:rPr>
              <w:t xml:space="preserve">  </w:t>
            </w:r>
          </w:p>
          <w:p w14:paraId="08C256BB" w14:textId="7226AB68" w:rsidR="00EE666C" w:rsidRDefault="00EE666C" w:rsidP="00E02E1C">
            <w:pPr>
              <w:pStyle w:val="Footer"/>
              <w:jc w:val="right"/>
            </w:pPr>
            <w:r>
              <w:rPr>
                <w:bCs/>
                <w:szCs w:val="24"/>
              </w:rPr>
              <w:t xml:space="preserve">            </w:t>
            </w:r>
          </w:p>
        </w:sdtContent>
      </w:sdt>
    </w:sdtContent>
  </w:sdt>
  <w:p w14:paraId="2285F22B" w14:textId="4127E964" w:rsidR="00EE666C" w:rsidRDefault="00EE666C" w:rsidP="00A21BF0">
    <w:pPr>
      <w:pStyle w:val="Footer"/>
      <w:tabs>
        <w:tab w:val="clear" w:pos="4680"/>
        <w:tab w:val="clear" w:pos="9360"/>
        <w:tab w:val="left" w:pos="81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CA950" w14:textId="77777777" w:rsidR="00880A78" w:rsidRDefault="00880A78" w:rsidP="00E02E1C">
      <w:pPr>
        <w:spacing w:after="0" w:line="240" w:lineRule="auto"/>
      </w:pPr>
      <w:r>
        <w:separator/>
      </w:r>
    </w:p>
  </w:footnote>
  <w:footnote w:type="continuationSeparator" w:id="0">
    <w:p w14:paraId="035F1482" w14:textId="77777777" w:rsidR="00880A78" w:rsidRDefault="00880A78" w:rsidP="00E02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2D65"/>
    <w:multiLevelType w:val="hybridMultilevel"/>
    <w:tmpl w:val="5F8269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443628"/>
    <w:multiLevelType w:val="hybridMultilevel"/>
    <w:tmpl w:val="B7F0E868"/>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06570"/>
    <w:multiLevelType w:val="hybridMultilevel"/>
    <w:tmpl w:val="B2AC092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57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C73FB"/>
    <w:multiLevelType w:val="hybridMultilevel"/>
    <w:tmpl w:val="4F54B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613D8A"/>
    <w:multiLevelType w:val="multilevel"/>
    <w:tmpl w:val="3B602C64"/>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5"/>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E26B9F"/>
    <w:multiLevelType w:val="hybridMultilevel"/>
    <w:tmpl w:val="E3F615F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E4D70"/>
    <w:multiLevelType w:val="hybridMultilevel"/>
    <w:tmpl w:val="F27C28A4"/>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76719A"/>
    <w:multiLevelType w:val="hybridMultilevel"/>
    <w:tmpl w:val="BEC65550"/>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084825"/>
    <w:multiLevelType w:val="hybridMultilevel"/>
    <w:tmpl w:val="A02C4878"/>
    <w:lvl w:ilvl="0" w:tplc="04090005">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9" w15:restartNumberingAfterBreak="0">
    <w:nsid w:val="170C5C33"/>
    <w:multiLevelType w:val="multilevel"/>
    <w:tmpl w:val="9AC4FFCE"/>
    <w:lvl w:ilvl="0">
      <w:start w:val="7"/>
      <w:numFmt w:val="decimal"/>
      <w:lvlText w:val="%1."/>
      <w:lvlJc w:val="left"/>
      <w:pPr>
        <w:ind w:left="460" w:hanging="460"/>
      </w:pPr>
      <w:rPr>
        <w:rFonts w:hint="default"/>
      </w:rPr>
    </w:lvl>
    <w:lvl w:ilvl="1">
      <w:start w:val="6"/>
      <w:numFmt w:val="decimal"/>
      <w:lvlText w:val="%1.%2."/>
      <w:lvlJc w:val="left"/>
      <w:pPr>
        <w:ind w:left="730" w:hanging="46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15:restartNumberingAfterBreak="0">
    <w:nsid w:val="17461544"/>
    <w:multiLevelType w:val="hybridMultilevel"/>
    <w:tmpl w:val="F4A64DB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17567D24"/>
    <w:multiLevelType w:val="multilevel"/>
    <w:tmpl w:val="30D4805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18663252"/>
    <w:multiLevelType w:val="hybridMultilevel"/>
    <w:tmpl w:val="620AB680"/>
    <w:lvl w:ilvl="0" w:tplc="D428A87C">
      <w:start w:val="4"/>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78736A"/>
    <w:multiLevelType w:val="multilevel"/>
    <w:tmpl w:val="B7249626"/>
    <w:lvl w:ilvl="0">
      <w:start w:val="7"/>
      <w:numFmt w:val="decimal"/>
      <w:lvlText w:val="%1."/>
      <w:lvlJc w:val="left"/>
      <w:pPr>
        <w:ind w:left="460" w:hanging="460"/>
      </w:pPr>
      <w:rPr>
        <w:rFonts w:hint="default"/>
      </w:rPr>
    </w:lvl>
    <w:lvl w:ilvl="1">
      <w:start w:val="8"/>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15:restartNumberingAfterBreak="0">
    <w:nsid w:val="1A056B2B"/>
    <w:multiLevelType w:val="hybridMultilevel"/>
    <w:tmpl w:val="38821D0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42999"/>
    <w:multiLevelType w:val="hybridMultilevel"/>
    <w:tmpl w:val="F6E07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CC5DFE"/>
    <w:multiLevelType w:val="hybridMultilevel"/>
    <w:tmpl w:val="44A01982"/>
    <w:lvl w:ilvl="0" w:tplc="04090003">
      <w:start w:val="1"/>
      <w:numFmt w:val="bullet"/>
      <w:lvlText w:val="o"/>
      <w:lvlJc w:val="left"/>
      <w:pPr>
        <w:ind w:left="1980" w:hanging="360"/>
      </w:pPr>
      <w:rPr>
        <w:rFonts w:ascii="Courier New" w:hAnsi="Courier New" w:cs="Courier New" w:hint="default"/>
        <w:color w:val="000000"/>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1EB67169"/>
    <w:multiLevelType w:val="hybridMultilevel"/>
    <w:tmpl w:val="33780888"/>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8" w15:restartNumberingAfterBreak="0">
    <w:nsid w:val="1F77592D"/>
    <w:multiLevelType w:val="multilevel"/>
    <w:tmpl w:val="73120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7601CB"/>
    <w:multiLevelType w:val="hybridMultilevel"/>
    <w:tmpl w:val="CB865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B033FB"/>
    <w:multiLevelType w:val="hybridMultilevel"/>
    <w:tmpl w:val="CC381BC4"/>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21EE6B72"/>
    <w:multiLevelType w:val="multilevel"/>
    <w:tmpl w:val="4274C9CC"/>
    <w:lvl w:ilvl="0">
      <w:start w:val="11"/>
      <w:numFmt w:val="decimal"/>
      <w:lvlText w:val="%1."/>
      <w:lvlJc w:val="left"/>
      <w:pPr>
        <w:ind w:left="435" w:hanging="435"/>
      </w:pPr>
      <w:rPr>
        <w:rFonts w:hint="default"/>
        <w:u w:val="single"/>
      </w:rPr>
    </w:lvl>
    <w:lvl w:ilvl="1">
      <w:start w:val="1"/>
      <w:numFmt w:val="decimal"/>
      <w:lvlText w:val="%1.%2."/>
      <w:lvlJc w:val="left"/>
      <w:pPr>
        <w:ind w:left="1875" w:hanging="435"/>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9720" w:hanging="108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2960" w:hanging="1440"/>
      </w:pPr>
      <w:rPr>
        <w:rFonts w:hint="default"/>
        <w:u w:val="single"/>
      </w:rPr>
    </w:lvl>
  </w:abstractNum>
  <w:abstractNum w:abstractNumId="22" w15:restartNumberingAfterBreak="0">
    <w:nsid w:val="22000611"/>
    <w:multiLevelType w:val="hybridMultilevel"/>
    <w:tmpl w:val="FA16C7F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8622F8"/>
    <w:multiLevelType w:val="hybridMultilevel"/>
    <w:tmpl w:val="96328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3802C55"/>
    <w:multiLevelType w:val="multilevel"/>
    <w:tmpl w:val="0906A238"/>
    <w:lvl w:ilvl="0">
      <w:start w:val="7"/>
      <w:numFmt w:val="decimal"/>
      <w:lvlText w:val="%1."/>
      <w:lvlJc w:val="left"/>
      <w:pPr>
        <w:ind w:left="460" w:hanging="460"/>
      </w:pPr>
      <w:rPr>
        <w:rFonts w:hint="default"/>
      </w:rPr>
    </w:lvl>
    <w:lvl w:ilvl="1">
      <w:start w:val="9"/>
      <w:numFmt w:val="decimal"/>
      <w:lvlText w:val="%1.%2."/>
      <w:lvlJc w:val="left"/>
      <w:pPr>
        <w:ind w:left="730" w:hanging="46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5" w15:restartNumberingAfterBreak="0">
    <w:nsid w:val="242966C8"/>
    <w:multiLevelType w:val="hybridMultilevel"/>
    <w:tmpl w:val="A3E05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4435FE7"/>
    <w:multiLevelType w:val="hybridMultilevel"/>
    <w:tmpl w:val="A8CAE2F6"/>
    <w:lvl w:ilvl="0" w:tplc="6C9407D6">
      <w:start w:val="1"/>
      <w:numFmt w:val="lowerLetter"/>
      <w:lvlText w:val="%1."/>
      <w:lvlJc w:val="lef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5D05BC8"/>
    <w:multiLevelType w:val="hybridMultilevel"/>
    <w:tmpl w:val="AA26FEC2"/>
    <w:lvl w:ilvl="0" w:tplc="6C9407D6">
      <w:start w:val="1"/>
      <w:numFmt w:val="lowerLetter"/>
      <w:lvlText w:val="%1."/>
      <w:lvlJc w:val="left"/>
      <w:pPr>
        <w:ind w:left="216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75405C8"/>
    <w:multiLevelType w:val="hybridMultilevel"/>
    <w:tmpl w:val="80B07E98"/>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AA24A2"/>
    <w:multiLevelType w:val="hybridMultilevel"/>
    <w:tmpl w:val="2960CBE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57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2D3F17"/>
    <w:multiLevelType w:val="hybridMultilevel"/>
    <w:tmpl w:val="B9F6881A"/>
    <w:lvl w:ilvl="0" w:tplc="D428A87C">
      <w:start w:val="4"/>
      <w:numFmt w:val="bullet"/>
      <w:lvlText w:val="•"/>
      <w:lvlJc w:val="left"/>
      <w:pPr>
        <w:ind w:left="1980" w:hanging="360"/>
      </w:pPr>
      <w:rPr>
        <w:rFonts w:ascii="Arial" w:eastAsia="Times New Roman" w:hAnsi="Arial" w:cs="Arial" w:hint="default"/>
        <w:color w:val="000000"/>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2A6054EC"/>
    <w:multiLevelType w:val="hybridMultilevel"/>
    <w:tmpl w:val="3DB2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B37154A"/>
    <w:multiLevelType w:val="hybridMultilevel"/>
    <w:tmpl w:val="C6F07E2C"/>
    <w:lvl w:ilvl="0" w:tplc="D428A87C">
      <w:start w:val="4"/>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4A20A3"/>
    <w:multiLevelType w:val="multilevel"/>
    <w:tmpl w:val="7FAA19A2"/>
    <w:lvl w:ilvl="0">
      <w:start w:val="11"/>
      <w:numFmt w:val="decimal"/>
      <w:lvlText w:val="%1."/>
      <w:lvlJc w:val="left"/>
      <w:pPr>
        <w:ind w:left="765" w:hanging="765"/>
      </w:pPr>
      <w:rPr>
        <w:rFonts w:hint="default"/>
      </w:rPr>
    </w:lvl>
    <w:lvl w:ilvl="1">
      <w:start w:val="1"/>
      <w:numFmt w:val="decimal"/>
      <w:lvlText w:val="%1.%2."/>
      <w:lvlJc w:val="left"/>
      <w:pPr>
        <w:ind w:left="1725" w:hanging="765"/>
      </w:pPr>
      <w:rPr>
        <w:rFonts w:hint="default"/>
      </w:rPr>
    </w:lvl>
    <w:lvl w:ilvl="2">
      <w:start w:val="2"/>
      <w:numFmt w:val="decimal"/>
      <w:lvlText w:val="%1.%2.%3."/>
      <w:lvlJc w:val="left"/>
      <w:pPr>
        <w:ind w:left="2685" w:hanging="765"/>
      </w:pPr>
      <w:rPr>
        <w:rFonts w:hint="default"/>
      </w:rPr>
    </w:lvl>
    <w:lvl w:ilvl="3">
      <w:start w:val="1"/>
      <w:numFmt w:val="decimal"/>
      <w:lvlText w:val="%1.%2.%3.%4."/>
      <w:lvlJc w:val="left"/>
      <w:pPr>
        <w:ind w:left="3645" w:hanging="765"/>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34" w15:restartNumberingAfterBreak="0">
    <w:nsid w:val="2E250747"/>
    <w:multiLevelType w:val="hybridMultilevel"/>
    <w:tmpl w:val="C6961C7E"/>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9469EB"/>
    <w:multiLevelType w:val="hybridMultilevel"/>
    <w:tmpl w:val="631A67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31816B52"/>
    <w:multiLevelType w:val="multilevel"/>
    <w:tmpl w:val="008E8302"/>
    <w:lvl w:ilvl="0">
      <w:start w:val="8"/>
      <w:numFmt w:val="decimal"/>
      <w:lvlText w:val="%1."/>
      <w:lvlJc w:val="left"/>
      <w:pPr>
        <w:ind w:left="560" w:hanging="560"/>
      </w:pPr>
      <w:rPr>
        <w:rFonts w:hint="default"/>
      </w:rPr>
    </w:lvl>
    <w:lvl w:ilvl="1">
      <w:start w:val="14"/>
      <w:numFmt w:val="decimal"/>
      <w:lvlText w:val="%1.%2."/>
      <w:lvlJc w:val="left"/>
      <w:pPr>
        <w:ind w:left="1330" w:hanging="5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5700" w:hanging="108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600" w:hanging="1440"/>
      </w:pPr>
      <w:rPr>
        <w:rFonts w:hint="default"/>
      </w:rPr>
    </w:lvl>
  </w:abstractNum>
  <w:abstractNum w:abstractNumId="37" w15:restartNumberingAfterBreak="0">
    <w:nsid w:val="34DD3FE2"/>
    <w:multiLevelType w:val="multilevel"/>
    <w:tmpl w:val="0E5666F4"/>
    <w:lvl w:ilvl="0">
      <w:start w:val="16"/>
      <w:numFmt w:val="decimal"/>
      <w:lvlText w:val="%1."/>
      <w:lvlJc w:val="left"/>
      <w:pPr>
        <w:ind w:left="420" w:hanging="420"/>
      </w:pPr>
      <w:rPr>
        <w:rFonts w:hint="default"/>
      </w:rPr>
    </w:lvl>
    <w:lvl w:ilvl="1">
      <w:start w:val="1"/>
      <w:numFmt w:val="decimal"/>
      <w:lvlText w:val="%1.%2."/>
      <w:lvlJc w:val="left"/>
      <w:pPr>
        <w:ind w:left="447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365D487F"/>
    <w:multiLevelType w:val="hybridMultilevel"/>
    <w:tmpl w:val="D696E9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B57E45"/>
    <w:multiLevelType w:val="multilevel"/>
    <w:tmpl w:val="B7249626"/>
    <w:lvl w:ilvl="0">
      <w:start w:val="7"/>
      <w:numFmt w:val="decimal"/>
      <w:lvlText w:val="%1."/>
      <w:lvlJc w:val="left"/>
      <w:pPr>
        <w:ind w:left="460" w:hanging="460"/>
      </w:pPr>
      <w:rPr>
        <w:rFonts w:hint="default"/>
      </w:rPr>
    </w:lvl>
    <w:lvl w:ilvl="1">
      <w:start w:val="8"/>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0" w15:restartNumberingAfterBreak="0">
    <w:nsid w:val="36C315FC"/>
    <w:multiLevelType w:val="hybridMultilevel"/>
    <w:tmpl w:val="1102EA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36EC3C2F"/>
    <w:multiLevelType w:val="hybridMultilevel"/>
    <w:tmpl w:val="3A4CEEA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00146C"/>
    <w:multiLevelType w:val="hybridMultilevel"/>
    <w:tmpl w:val="6952E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9AB1B0E"/>
    <w:multiLevelType w:val="multilevel"/>
    <w:tmpl w:val="5260A0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4"/>
      <w:numFmt w:val="bullet"/>
      <w:lvlText w:val="•"/>
      <w:lvlJc w:val="left"/>
      <w:pPr>
        <w:ind w:left="1728" w:hanging="648"/>
      </w:pPr>
      <w:rPr>
        <w:rFonts w:ascii="Arial" w:eastAsia="Times New Roman" w:hAnsi="Arial" w:cs="Arial" w:hint="default"/>
        <w:color w:val="0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4"/>
      <w:numFmt w:val="bullet"/>
      <w:lvlText w:val="•"/>
      <w:lvlJc w:val="left"/>
      <w:pPr>
        <w:ind w:left="3240" w:hanging="1080"/>
      </w:pPr>
      <w:rPr>
        <w:rFonts w:ascii="Arial" w:eastAsia="Times New Roman" w:hAnsi="Arial" w:cs="Arial" w:hint="default"/>
        <w:color w:val="00000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022385"/>
    <w:multiLevelType w:val="hybridMultilevel"/>
    <w:tmpl w:val="BC3E156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6806BB"/>
    <w:multiLevelType w:val="multilevel"/>
    <w:tmpl w:val="C46A92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4"/>
      <w:numFmt w:val="bullet"/>
      <w:lvlText w:val="•"/>
      <w:lvlJc w:val="left"/>
      <w:pPr>
        <w:ind w:left="2232" w:hanging="792"/>
      </w:pPr>
      <w:rPr>
        <w:rFonts w:ascii="Arial" w:eastAsia="Times New Roman" w:hAnsi="Arial" w:cs="Arial" w:hint="default"/>
        <w:color w:val="00000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EA916DA"/>
    <w:multiLevelType w:val="multilevel"/>
    <w:tmpl w:val="C5B2D70C"/>
    <w:lvl w:ilvl="0">
      <w:start w:val="7"/>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37B0D61"/>
    <w:multiLevelType w:val="hybridMultilevel"/>
    <w:tmpl w:val="0950B6C6"/>
    <w:lvl w:ilvl="0" w:tplc="04090005">
      <w:start w:val="1"/>
      <w:numFmt w:val="bullet"/>
      <w:lvlText w:val=""/>
      <w:lvlJc w:val="left"/>
      <w:pPr>
        <w:ind w:left="2880" w:hanging="360"/>
      </w:pPr>
      <w:rPr>
        <w:rFonts w:ascii="Wingdings" w:hAnsi="Wingdings" w:hint="default"/>
        <w:color w:val="000000"/>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15:restartNumberingAfterBreak="0">
    <w:nsid w:val="454237EF"/>
    <w:multiLevelType w:val="multilevel"/>
    <w:tmpl w:val="F0DA7568"/>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9" w15:restartNumberingAfterBreak="0">
    <w:nsid w:val="47512717"/>
    <w:multiLevelType w:val="hybridMultilevel"/>
    <w:tmpl w:val="AD34124A"/>
    <w:lvl w:ilvl="0" w:tplc="D428A87C">
      <w:start w:val="4"/>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7CD3C89"/>
    <w:multiLevelType w:val="multilevel"/>
    <w:tmpl w:val="03F4FEA4"/>
    <w:lvl w:ilvl="0">
      <w:start w:val="7"/>
      <w:numFmt w:val="decimal"/>
      <w:lvlText w:val="%1."/>
      <w:lvlJc w:val="left"/>
      <w:pPr>
        <w:ind w:left="560" w:hanging="560"/>
      </w:pPr>
      <w:rPr>
        <w:rFonts w:hint="default"/>
      </w:rPr>
    </w:lvl>
    <w:lvl w:ilvl="1">
      <w:start w:val="10"/>
      <w:numFmt w:val="decimal"/>
      <w:lvlText w:val="%1.%2."/>
      <w:lvlJc w:val="left"/>
      <w:pPr>
        <w:ind w:left="830" w:hanging="5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1" w15:restartNumberingAfterBreak="0">
    <w:nsid w:val="497D0713"/>
    <w:multiLevelType w:val="hybridMultilevel"/>
    <w:tmpl w:val="2F4E0DA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9C854DA"/>
    <w:multiLevelType w:val="hybridMultilevel"/>
    <w:tmpl w:val="DEBEB30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0E0C6B"/>
    <w:multiLevelType w:val="hybridMultilevel"/>
    <w:tmpl w:val="20FE1934"/>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64F64D5"/>
    <w:multiLevelType w:val="hybridMultilevel"/>
    <w:tmpl w:val="26562EF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5" w15:restartNumberingAfterBreak="0">
    <w:nsid w:val="5663588D"/>
    <w:multiLevelType w:val="hybridMultilevel"/>
    <w:tmpl w:val="CBDEA2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8352A5B"/>
    <w:multiLevelType w:val="multilevel"/>
    <w:tmpl w:val="B51ED6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8D65699"/>
    <w:multiLevelType w:val="multilevel"/>
    <w:tmpl w:val="53F2FC1A"/>
    <w:lvl w:ilvl="0">
      <w:start w:val="11"/>
      <w:numFmt w:val="decimal"/>
      <w:lvlText w:val="%1."/>
      <w:lvlJc w:val="left"/>
      <w:pPr>
        <w:ind w:left="765" w:hanging="765"/>
      </w:pPr>
      <w:rPr>
        <w:rFonts w:hint="default"/>
      </w:rPr>
    </w:lvl>
    <w:lvl w:ilvl="1">
      <w:start w:val="1"/>
      <w:numFmt w:val="decimal"/>
      <w:lvlText w:val="%1.%2."/>
      <w:lvlJc w:val="left"/>
      <w:pPr>
        <w:ind w:left="1725" w:hanging="765"/>
      </w:pPr>
      <w:rPr>
        <w:rFonts w:hint="default"/>
      </w:rPr>
    </w:lvl>
    <w:lvl w:ilvl="2">
      <w:start w:val="1"/>
      <w:numFmt w:val="decimal"/>
      <w:lvlText w:val="%1.%2.%3."/>
      <w:lvlJc w:val="left"/>
      <w:pPr>
        <w:ind w:left="2835" w:hanging="765"/>
      </w:pPr>
      <w:rPr>
        <w:rFonts w:hint="default"/>
        <w:b/>
      </w:rPr>
    </w:lvl>
    <w:lvl w:ilvl="3">
      <w:start w:val="3"/>
      <w:numFmt w:val="decimal"/>
      <w:lvlText w:val="%1.%2.%3.%4."/>
      <w:lvlJc w:val="left"/>
      <w:pPr>
        <w:ind w:left="3645" w:hanging="765"/>
      </w:pPr>
      <w:rPr>
        <w:rFonts w:hint="default"/>
        <w:b/>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58" w15:restartNumberingAfterBreak="0">
    <w:nsid w:val="5A5A7A21"/>
    <w:multiLevelType w:val="hybridMultilevel"/>
    <w:tmpl w:val="696A6E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A8C00E4"/>
    <w:multiLevelType w:val="multilevel"/>
    <w:tmpl w:val="B7249626"/>
    <w:lvl w:ilvl="0">
      <w:start w:val="7"/>
      <w:numFmt w:val="decimal"/>
      <w:lvlText w:val="%1."/>
      <w:lvlJc w:val="left"/>
      <w:pPr>
        <w:ind w:left="460" w:hanging="460"/>
      </w:pPr>
      <w:rPr>
        <w:rFonts w:hint="default"/>
      </w:rPr>
    </w:lvl>
    <w:lvl w:ilvl="1">
      <w:start w:val="8"/>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15:restartNumberingAfterBreak="0">
    <w:nsid w:val="5AE954B0"/>
    <w:multiLevelType w:val="hybridMultilevel"/>
    <w:tmpl w:val="33825A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293674FE">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CE45050"/>
    <w:multiLevelType w:val="hybridMultilevel"/>
    <w:tmpl w:val="87B817F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2" w15:restartNumberingAfterBreak="0">
    <w:nsid w:val="5E897592"/>
    <w:multiLevelType w:val="hybridMultilevel"/>
    <w:tmpl w:val="79C053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12D4BBD"/>
    <w:multiLevelType w:val="multilevel"/>
    <w:tmpl w:val="A33A7D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4"/>
      <w:numFmt w:val="bullet"/>
      <w:lvlText w:val="•"/>
      <w:lvlJc w:val="left"/>
      <w:pPr>
        <w:ind w:left="2232" w:hanging="792"/>
      </w:pPr>
      <w:rPr>
        <w:rFonts w:ascii="Arial" w:eastAsia="Times New Roman" w:hAnsi="Arial" w:cs="Arial" w:hint="default"/>
        <w:color w:val="00000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3E3722"/>
    <w:multiLevelType w:val="hybridMultilevel"/>
    <w:tmpl w:val="9698C606"/>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5" w15:restartNumberingAfterBreak="0">
    <w:nsid w:val="685F5343"/>
    <w:multiLevelType w:val="hybridMultilevel"/>
    <w:tmpl w:val="09B2334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6" w15:restartNumberingAfterBreak="0">
    <w:nsid w:val="68677FBC"/>
    <w:multiLevelType w:val="hybridMultilevel"/>
    <w:tmpl w:val="53C41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6A697BAA"/>
    <w:multiLevelType w:val="hybridMultilevel"/>
    <w:tmpl w:val="F2B6B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6BCE0F0E"/>
    <w:multiLevelType w:val="multilevel"/>
    <w:tmpl w:val="9476D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4"/>
      <w:numFmt w:val="bullet"/>
      <w:lvlText w:val="•"/>
      <w:lvlJc w:val="left"/>
      <w:pPr>
        <w:ind w:left="2736" w:hanging="936"/>
      </w:pPr>
      <w:rPr>
        <w:rFonts w:ascii="Arial" w:eastAsia="Times New Roman" w:hAnsi="Arial" w:cs="Arial" w:hint="default"/>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10115C"/>
    <w:multiLevelType w:val="hybridMultilevel"/>
    <w:tmpl w:val="5D8C61C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560A1BE">
      <w:start w:val="1"/>
      <w:numFmt w:val="decimal"/>
      <w:lvlText w:val="%4."/>
      <w:lvlJc w:val="left"/>
      <w:pPr>
        <w:ind w:left="3120" w:hanging="6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237595"/>
    <w:multiLevelType w:val="hybridMultilevel"/>
    <w:tmpl w:val="363CFC80"/>
    <w:lvl w:ilvl="0" w:tplc="D428A87C">
      <w:start w:val="4"/>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9921ADA"/>
    <w:multiLevelType w:val="hybridMultilevel"/>
    <w:tmpl w:val="C86ECE96"/>
    <w:lvl w:ilvl="0" w:tplc="D428A87C">
      <w:start w:val="4"/>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9D22CE8"/>
    <w:multiLevelType w:val="multilevel"/>
    <w:tmpl w:val="CF4E94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color w:val="0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A8C2AA8"/>
    <w:multiLevelType w:val="multilevel"/>
    <w:tmpl w:val="684C919A"/>
    <w:lvl w:ilvl="0">
      <w:start w:val="11"/>
      <w:numFmt w:val="decimal"/>
      <w:lvlText w:val="%1."/>
      <w:lvlJc w:val="left"/>
      <w:pPr>
        <w:ind w:left="540" w:hanging="540"/>
      </w:pPr>
      <w:rPr>
        <w:rFonts w:hint="default"/>
      </w:rPr>
    </w:lvl>
    <w:lvl w:ilvl="1">
      <w:start w:val="6"/>
      <w:numFmt w:val="decimal"/>
      <w:lvlText w:val="%1.%2."/>
      <w:lvlJc w:val="left"/>
      <w:pPr>
        <w:ind w:left="1575" w:hanging="540"/>
      </w:pPr>
      <w:rPr>
        <w:rFonts w:hint="default"/>
      </w:rPr>
    </w:lvl>
    <w:lvl w:ilvl="2">
      <w:start w:val="2"/>
      <w:numFmt w:val="decimal"/>
      <w:lvlText w:val="%1.%2.%3."/>
      <w:lvlJc w:val="left"/>
      <w:pPr>
        <w:ind w:left="2790" w:hanging="720"/>
      </w:pPr>
      <w:rPr>
        <w:rFonts w:hint="default"/>
        <w:b/>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290" w:hanging="108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9720" w:hanging="1440"/>
      </w:pPr>
      <w:rPr>
        <w:rFonts w:hint="default"/>
      </w:rPr>
    </w:lvl>
  </w:abstractNum>
  <w:abstractNum w:abstractNumId="74" w15:restartNumberingAfterBreak="0">
    <w:nsid w:val="7DE17218"/>
    <w:multiLevelType w:val="hybridMultilevel"/>
    <w:tmpl w:val="B1662D2A"/>
    <w:lvl w:ilvl="0" w:tplc="D428A87C">
      <w:start w:val="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5">
      <w:start w:val="1"/>
      <w:numFmt w:val="bullet"/>
      <w:lvlText w:val=""/>
      <w:lvlJc w:val="left"/>
      <w:pPr>
        <w:ind w:left="3600" w:hanging="360"/>
      </w:pPr>
      <w:rPr>
        <w:rFonts w:ascii="Wingdings" w:hAnsi="Wingdings"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72"/>
  </w:num>
  <w:num w:numId="3">
    <w:abstractNumId w:val="43"/>
  </w:num>
  <w:num w:numId="4">
    <w:abstractNumId w:val="68"/>
  </w:num>
  <w:num w:numId="5">
    <w:abstractNumId w:val="32"/>
  </w:num>
  <w:num w:numId="6">
    <w:abstractNumId w:val="6"/>
  </w:num>
  <w:num w:numId="7">
    <w:abstractNumId w:val="45"/>
  </w:num>
  <w:num w:numId="8">
    <w:abstractNumId w:val="63"/>
  </w:num>
  <w:num w:numId="9">
    <w:abstractNumId w:val="17"/>
  </w:num>
  <w:num w:numId="10">
    <w:abstractNumId w:val="19"/>
  </w:num>
  <w:num w:numId="11">
    <w:abstractNumId w:val="52"/>
  </w:num>
  <w:num w:numId="12">
    <w:abstractNumId w:val="56"/>
  </w:num>
  <w:num w:numId="13">
    <w:abstractNumId w:val="11"/>
  </w:num>
  <w:num w:numId="14">
    <w:abstractNumId w:val="21"/>
  </w:num>
  <w:num w:numId="15">
    <w:abstractNumId w:val="4"/>
  </w:num>
  <w:num w:numId="16">
    <w:abstractNumId w:val="33"/>
  </w:num>
  <w:num w:numId="17">
    <w:abstractNumId w:val="57"/>
  </w:num>
  <w:num w:numId="18">
    <w:abstractNumId w:val="54"/>
  </w:num>
  <w:num w:numId="19">
    <w:abstractNumId w:val="42"/>
  </w:num>
  <w:num w:numId="20">
    <w:abstractNumId w:val="66"/>
  </w:num>
  <w:num w:numId="21">
    <w:abstractNumId w:val="35"/>
  </w:num>
  <w:num w:numId="22">
    <w:abstractNumId w:val="20"/>
  </w:num>
  <w:num w:numId="23">
    <w:abstractNumId w:val="62"/>
  </w:num>
  <w:num w:numId="24">
    <w:abstractNumId w:val="37"/>
  </w:num>
  <w:num w:numId="25">
    <w:abstractNumId w:val="65"/>
  </w:num>
  <w:num w:numId="26">
    <w:abstractNumId w:val="49"/>
  </w:num>
  <w:num w:numId="27">
    <w:abstractNumId w:val="70"/>
  </w:num>
  <w:num w:numId="28">
    <w:abstractNumId w:val="7"/>
  </w:num>
  <w:num w:numId="29">
    <w:abstractNumId w:val="28"/>
  </w:num>
  <w:num w:numId="30">
    <w:abstractNumId w:val="53"/>
  </w:num>
  <w:num w:numId="31">
    <w:abstractNumId w:val="1"/>
  </w:num>
  <w:num w:numId="32">
    <w:abstractNumId w:val="34"/>
  </w:num>
  <w:num w:numId="33">
    <w:abstractNumId w:val="0"/>
  </w:num>
  <w:num w:numId="34">
    <w:abstractNumId w:val="15"/>
  </w:num>
  <w:num w:numId="35">
    <w:abstractNumId w:val="41"/>
  </w:num>
  <w:num w:numId="36">
    <w:abstractNumId w:val="22"/>
  </w:num>
  <w:num w:numId="37">
    <w:abstractNumId w:val="25"/>
  </w:num>
  <w:num w:numId="38">
    <w:abstractNumId w:val="31"/>
  </w:num>
  <w:num w:numId="39">
    <w:abstractNumId w:val="69"/>
  </w:num>
  <w:num w:numId="40">
    <w:abstractNumId w:val="44"/>
  </w:num>
  <w:num w:numId="41">
    <w:abstractNumId w:val="3"/>
  </w:num>
  <w:num w:numId="42">
    <w:abstractNumId w:val="30"/>
  </w:num>
  <w:num w:numId="43">
    <w:abstractNumId w:val="16"/>
  </w:num>
  <w:num w:numId="44">
    <w:abstractNumId w:val="5"/>
  </w:num>
  <w:num w:numId="45">
    <w:abstractNumId w:val="14"/>
  </w:num>
  <w:num w:numId="46">
    <w:abstractNumId w:val="46"/>
  </w:num>
  <w:num w:numId="47">
    <w:abstractNumId w:val="9"/>
  </w:num>
  <w:num w:numId="48">
    <w:abstractNumId w:val="59"/>
  </w:num>
  <w:num w:numId="49">
    <w:abstractNumId w:val="23"/>
  </w:num>
  <w:num w:numId="50">
    <w:abstractNumId w:val="26"/>
  </w:num>
  <w:num w:numId="51">
    <w:abstractNumId w:val="10"/>
  </w:num>
  <w:num w:numId="52">
    <w:abstractNumId w:val="61"/>
  </w:num>
  <w:num w:numId="53">
    <w:abstractNumId w:val="58"/>
  </w:num>
  <w:num w:numId="54">
    <w:abstractNumId w:val="40"/>
  </w:num>
  <w:num w:numId="55">
    <w:abstractNumId w:val="64"/>
  </w:num>
  <w:num w:numId="56">
    <w:abstractNumId w:val="27"/>
  </w:num>
  <w:num w:numId="57">
    <w:abstractNumId w:val="8"/>
  </w:num>
  <w:num w:numId="58">
    <w:abstractNumId w:val="48"/>
  </w:num>
  <w:num w:numId="59">
    <w:abstractNumId w:val="67"/>
  </w:num>
  <w:num w:numId="60">
    <w:abstractNumId w:val="13"/>
  </w:num>
  <w:num w:numId="61">
    <w:abstractNumId w:val="38"/>
  </w:num>
  <w:num w:numId="62">
    <w:abstractNumId w:val="55"/>
  </w:num>
  <w:num w:numId="63">
    <w:abstractNumId w:val="12"/>
  </w:num>
  <w:num w:numId="64">
    <w:abstractNumId w:val="71"/>
  </w:num>
  <w:num w:numId="65">
    <w:abstractNumId w:val="74"/>
  </w:num>
  <w:num w:numId="66">
    <w:abstractNumId w:val="47"/>
  </w:num>
  <w:num w:numId="67">
    <w:abstractNumId w:val="51"/>
  </w:num>
  <w:num w:numId="68">
    <w:abstractNumId w:val="29"/>
  </w:num>
  <w:num w:numId="69">
    <w:abstractNumId w:val="60"/>
  </w:num>
  <w:num w:numId="70">
    <w:abstractNumId w:val="2"/>
  </w:num>
  <w:num w:numId="71">
    <w:abstractNumId w:val="73"/>
  </w:num>
  <w:num w:numId="72">
    <w:abstractNumId w:val="39"/>
  </w:num>
  <w:num w:numId="73">
    <w:abstractNumId w:val="24"/>
  </w:num>
  <w:num w:numId="74">
    <w:abstractNumId w:val="50"/>
  </w:num>
  <w:num w:numId="7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1C"/>
    <w:rsid w:val="00003B8C"/>
    <w:rsid w:val="00004A7F"/>
    <w:rsid w:val="00006421"/>
    <w:rsid w:val="00006E83"/>
    <w:rsid w:val="00006F25"/>
    <w:rsid w:val="00014892"/>
    <w:rsid w:val="000218F4"/>
    <w:rsid w:val="00023A0A"/>
    <w:rsid w:val="00025EA1"/>
    <w:rsid w:val="00027546"/>
    <w:rsid w:val="00027CD0"/>
    <w:rsid w:val="00027DD0"/>
    <w:rsid w:val="00027EB1"/>
    <w:rsid w:val="000324BF"/>
    <w:rsid w:val="00033E81"/>
    <w:rsid w:val="0003402A"/>
    <w:rsid w:val="00035708"/>
    <w:rsid w:val="00035E2C"/>
    <w:rsid w:val="0003616E"/>
    <w:rsid w:val="0004040B"/>
    <w:rsid w:val="00040ADA"/>
    <w:rsid w:val="00040F62"/>
    <w:rsid w:val="00041DA0"/>
    <w:rsid w:val="00042C2F"/>
    <w:rsid w:val="00043CB7"/>
    <w:rsid w:val="0004518C"/>
    <w:rsid w:val="00051F02"/>
    <w:rsid w:val="00057B40"/>
    <w:rsid w:val="00062337"/>
    <w:rsid w:val="000634D9"/>
    <w:rsid w:val="000638B2"/>
    <w:rsid w:val="00064445"/>
    <w:rsid w:val="000655C9"/>
    <w:rsid w:val="00071513"/>
    <w:rsid w:val="0007271E"/>
    <w:rsid w:val="0007540C"/>
    <w:rsid w:val="00076051"/>
    <w:rsid w:val="00084404"/>
    <w:rsid w:val="00087FDD"/>
    <w:rsid w:val="000934B6"/>
    <w:rsid w:val="00093F7A"/>
    <w:rsid w:val="000956AE"/>
    <w:rsid w:val="00097DB8"/>
    <w:rsid w:val="000A1ACF"/>
    <w:rsid w:val="000A20F2"/>
    <w:rsid w:val="000A2286"/>
    <w:rsid w:val="000A54D7"/>
    <w:rsid w:val="000A5964"/>
    <w:rsid w:val="000A78E0"/>
    <w:rsid w:val="000B06EB"/>
    <w:rsid w:val="000B0A05"/>
    <w:rsid w:val="000B0F4D"/>
    <w:rsid w:val="000B48F2"/>
    <w:rsid w:val="000B5A9E"/>
    <w:rsid w:val="000B7EF2"/>
    <w:rsid w:val="000C1D13"/>
    <w:rsid w:val="000C2B5B"/>
    <w:rsid w:val="000C6338"/>
    <w:rsid w:val="000D2DDC"/>
    <w:rsid w:val="000E0495"/>
    <w:rsid w:val="000E055B"/>
    <w:rsid w:val="000E079D"/>
    <w:rsid w:val="000E1821"/>
    <w:rsid w:val="000E2FE3"/>
    <w:rsid w:val="000E3E65"/>
    <w:rsid w:val="000E3EF4"/>
    <w:rsid w:val="000E414C"/>
    <w:rsid w:val="000E6879"/>
    <w:rsid w:val="000E6928"/>
    <w:rsid w:val="000F0CBB"/>
    <w:rsid w:val="000F2027"/>
    <w:rsid w:val="000F2F26"/>
    <w:rsid w:val="000F410E"/>
    <w:rsid w:val="000F6DE3"/>
    <w:rsid w:val="00100B34"/>
    <w:rsid w:val="00104ADC"/>
    <w:rsid w:val="00104DB2"/>
    <w:rsid w:val="00105EFE"/>
    <w:rsid w:val="001067A5"/>
    <w:rsid w:val="00107965"/>
    <w:rsid w:val="001109D5"/>
    <w:rsid w:val="00112057"/>
    <w:rsid w:val="00113AAF"/>
    <w:rsid w:val="00114C66"/>
    <w:rsid w:val="00116B30"/>
    <w:rsid w:val="0011799D"/>
    <w:rsid w:val="001201C3"/>
    <w:rsid w:val="00122755"/>
    <w:rsid w:val="00123DEF"/>
    <w:rsid w:val="00130AAA"/>
    <w:rsid w:val="001319EE"/>
    <w:rsid w:val="00132493"/>
    <w:rsid w:val="00146577"/>
    <w:rsid w:val="00150178"/>
    <w:rsid w:val="0015291C"/>
    <w:rsid w:val="00152CE0"/>
    <w:rsid w:val="00153618"/>
    <w:rsid w:val="001561E8"/>
    <w:rsid w:val="00157D3B"/>
    <w:rsid w:val="00162D3B"/>
    <w:rsid w:val="00163E5A"/>
    <w:rsid w:val="001643D9"/>
    <w:rsid w:val="00165A4A"/>
    <w:rsid w:val="00170F81"/>
    <w:rsid w:val="0017678B"/>
    <w:rsid w:val="00176BF9"/>
    <w:rsid w:val="00177122"/>
    <w:rsid w:val="001800EB"/>
    <w:rsid w:val="00180512"/>
    <w:rsid w:val="00185714"/>
    <w:rsid w:val="00187AC7"/>
    <w:rsid w:val="00190945"/>
    <w:rsid w:val="001916E6"/>
    <w:rsid w:val="001921AF"/>
    <w:rsid w:val="001928AD"/>
    <w:rsid w:val="00192E2C"/>
    <w:rsid w:val="00195E50"/>
    <w:rsid w:val="00197222"/>
    <w:rsid w:val="00197FB1"/>
    <w:rsid w:val="001A2675"/>
    <w:rsid w:val="001A3149"/>
    <w:rsid w:val="001A5177"/>
    <w:rsid w:val="001A629C"/>
    <w:rsid w:val="001A6A76"/>
    <w:rsid w:val="001A6E79"/>
    <w:rsid w:val="001A716E"/>
    <w:rsid w:val="001A7B29"/>
    <w:rsid w:val="001B0A37"/>
    <w:rsid w:val="001B2C59"/>
    <w:rsid w:val="001B32CA"/>
    <w:rsid w:val="001B38CF"/>
    <w:rsid w:val="001B4268"/>
    <w:rsid w:val="001B5600"/>
    <w:rsid w:val="001B679F"/>
    <w:rsid w:val="001B6EAC"/>
    <w:rsid w:val="001C22B2"/>
    <w:rsid w:val="001C2727"/>
    <w:rsid w:val="001C2A1B"/>
    <w:rsid w:val="001C543E"/>
    <w:rsid w:val="001D0739"/>
    <w:rsid w:val="001D089F"/>
    <w:rsid w:val="001D133E"/>
    <w:rsid w:val="001D2700"/>
    <w:rsid w:val="001D62D4"/>
    <w:rsid w:val="001D7040"/>
    <w:rsid w:val="001E0684"/>
    <w:rsid w:val="001E19BE"/>
    <w:rsid w:val="001E21D6"/>
    <w:rsid w:val="001E2918"/>
    <w:rsid w:val="001E2D89"/>
    <w:rsid w:val="001E386B"/>
    <w:rsid w:val="001E430D"/>
    <w:rsid w:val="001E4B30"/>
    <w:rsid w:val="001F1E63"/>
    <w:rsid w:val="001F2DB2"/>
    <w:rsid w:val="001F3C0B"/>
    <w:rsid w:val="001F417E"/>
    <w:rsid w:val="00200054"/>
    <w:rsid w:val="002008A4"/>
    <w:rsid w:val="00200CDD"/>
    <w:rsid w:val="0020113D"/>
    <w:rsid w:val="0020132A"/>
    <w:rsid w:val="00201D7A"/>
    <w:rsid w:val="00202938"/>
    <w:rsid w:val="0021518D"/>
    <w:rsid w:val="00215DE9"/>
    <w:rsid w:val="00215FB4"/>
    <w:rsid w:val="002160BE"/>
    <w:rsid w:val="00220825"/>
    <w:rsid w:val="00225872"/>
    <w:rsid w:val="002258FB"/>
    <w:rsid w:val="002273BA"/>
    <w:rsid w:val="002328BB"/>
    <w:rsid w:val="002343A0"/>
    <w:rsid w:val="002353F9"/>
    <w:rsid w:val="00235540"/>
    <w:rsid w:val="00235ACF"/>
    <w:rsid w:val="002415A3"/>
    <w:rsid w:val="00242BE3"/>
    <w:rsid w:val="00246D1D"/>
    <w:rsid w:val="002478AF"/>
    <w:rsid w:val="002508E0"/>
    <w:rsid w:val="00261A75"/>
    <w:rsid w:val="00262855"/>
    <w:rsid w:val="00262988"/>
    <w:rsid w:val="002648DA"/>
    <w:rsid w:val="002702CF"/>
    <w:rsid w:val="0027129F"/>
    <w:rsid w:val="002719AC"/>
    <w:rsid w:val="00274342"/>
    <w:rsid w:val="002775C0"/>
    <w:rsid w:val="0028021D"/>
    <w:rsid w:val="002839CB"/>
    <w:rsid w:val="00285DD2"/>
    <w:rsid w:val="00291405"/>
    <w:rsid w:val="00291943"/>
    <w:rsid w:val="00294478"/>
    <w:rsid w:val="00296218"/>
    <w:rsid w:val="002974D3"/>
    <w:rsid w:val="002A0833"/>
    <w:rsid w:val="002A0A2F"/>
    <w:rsid w:val="002A0EB0"/>
    <w:rsid w:val="002A1D51"/>
    <w:rsid w:val="002A1F0F"/>
    <w:rsid w:val="002A2264"/>
    <w:rsid w:val="002A5F32"/>
    <w:rsid w:val="002A70B4"/>
    <w:rsid w:val="002B056D"/>
    <w:rsid w:val="002B34BF"/>
    <w:rsid w:val="002B379D"/>
    <w:rsid w:val="002B44FA"/>
    <w:rsid w:val="002B5A10"/>
    <w:rsid w:val="002B5B9A"/>
    <w:rsid w:val="002B6BF4"/>
    <w:rsid w:val="002C0061"/>
    <w:rsid w:val="002C1FCD"/>
    <w:rsid w:val="002C5B54"/>
    <w:rsid w:val="002C7C57"/>
    <w:rsid w:val="002D19A0"/>
    <w:rsid w:val="002D4486"/>
    <w:rsid w:val="002D7320"/>
    <w:rsid w:val="002E10F4"/>
    <w:rsid w:val="002E3D37"/>
    <w:rsid w:val="002E50AC"/>
    <w:rsid w:val="002E50EC"/>
    <w:rsid w:val="002E6BA9"/>
    <w:rsid w:val="002E7C1F"/>
    <w:rsid w:val="002F04EB"/>
    <w:rsid w:val="002F0B6F"/>
    <w:rsid w:val="002F27AA"/>
    <w:rsid w:val="002F2C05"/>
    <w:rsid w:val="002F2CC1"/>
    <w:rsid w:val="002F32C4"/>
    <w:rsid w:val="002F3FA4"/>
    <w:rsid w:val="002F4A92"/>
    <w:rsid w:val="002F6555"/>
    <w:rsid w:val="002F73E5"/>
    <w:rsid w:val="002F74AE"/>
    <w:rsid w:val="003022A0"/>
    <w:rsid w:val="00303411"/>
    <w:rsid w:val="00303A25"/>
    <w:rsid w:val="00303FE3"/>
    <w:rsid w:val="0030469E"/>
    <w:rsid w:val="00304F3C"/>
    <w:rsid w:val="003124DE"/>
    <w:rsid w:val="0031265B"/>
    <w:rsid w:val="00312852"/>
    <w:rsid w:val="0031338E"/>
    <w:rsid w:val="00321A3C"/>
    <w:rsid w:val="00322E18"/>
    <w:rsid w:val="00325168"/>
    <w:rsid w:val="003257BB"/>
    <w:rsid w:val="00325F40"/>
    <w:rsid w:val="00326852"/>
    <w:rsid w:val="00327019"/>
    <w:rsid w:val="00327CF7"/>
    <w:rsid w:val="00327EBD"/>
    <w:rsid w:val="00330DA1"/>
    <w:rsid w:val="003310E5"/>
    <w:rsid w:val="00334036"/>
    <w:rsid w:val="00335728"/>
    <w:rsid w:val="00342820"/>
    <w:rsid w:val="00342FF8"/>
    <w:rsid w:val="00344DD5"/>
    <w:rsid w:val="00350928"/>
    <w:rsid w:val="00350F8A"/>
    <w:rsid w:val="003521C3"/>
    <w:rsid w:val="0035756A"/>
    <w:rsid w:val="00360D16"/>
    <w:rsid w:val="00361B14"/>
    <w:rsid w:val="00367383"/>
    <w:rsid w:val="00370602"/>
    <w:rsid w:val="0037083F"/>
    <w:rsid w:val="00370EB1"/>
    <w:rsid w:val="00371483"/>
    <w:rsid w:val="00371AD3"/>
    <w:rsid w:val="00375B45"/>
    <w:rsid w:val="0037689F"/>
    <w:rsid w:val="0038068C"/>
    <w:rsid w:val="00380BE8"/>
    <w:rsid w:val="00383FEE"/>
    <w:rsid w:val="00384543"/>
    <w:rsid w:val="003849EA"/>
    <w:rsid w:val="00387058"/>
    <w:rsid w:val="00387AA9"/>
    <w:rsid w:val="00390310"/>
    <w:rsid w:val="0039039E"/>
    <w:rsid w:val="00392479"/>
    <w:rsid w:val="00393771"/>
    <w:rsid w:val="003944D2"/>
    <w:rsid w:val="00394EB2"/>
    <w:rsid w:val="00395244"/>
    <w:rsid w:val="00396EC3"/>
    <w:rsid w:val="003A124A"/>
    <w:rsid w:val="003A3B0F"/>
    <w:rsid w:val="003A3D6C"/>
    <w:rsid w:val="003A40EA"/>
    <w:rsid w:val="003A4D97"/>
    <w:rsid w:val="003A6356"/>
    <w:rsid w:val="003A6C4B"/>
    <w:rsid w:val="003A715E"/>
    <w:rsid w:val="003B2469"/>
    <w:rsid w:val="003B2692"/>
    <w:rsid w:val="003B5844"/>
    <w:rsid w:val="003B78E9"/>
    <w:rsid w:val="003C0DCD"/>
    <w:rsid w:val="003C28BD"/>
    <w:rsid w:val="003C5125"/>
    <w:rsid w:val="003C5693"/>
    <w:rsid w:val="003D021B"/>
    <w:rsid w:val="003D13D7"/>
    <w:rsid w:val="003D1CA4"/>
    <w:rsid w:val="003D1CEE"/>
    <w:rsid w:val="003D360F"/>
    <w:rsid w:val="003E2B93"/>
    <w:rsid w:val="003E53B2"/>
    <w:rsid w:val="003E6682"/>
    <w:rsid w:val="003E7DDB"/>
    <w:rsid w:val="003F016B"/>
    <w:rsid w:val="003F2D37"/>
    <w:rsid w:val="003F67CC"/>
    <w:rsid w:val="003F6B4D"/>
    <w:rsid w:val="003F6F8F"/>
    <w:rsid w:val="00404D19"/>
    <w:rsid w:val="0040592D"/>
    <w:rsid w:val="004059AB"/>
    <w:rsid w:val="00406014"/>
    <w:rsid w:val="0040614F"/>
    <w:rsid w:val="00407A57"/>
    <w:rsid w:val="00411DF3"/>
    <w:rsid w:val="00412253"/>
    <w:rsid w:val="0041531F"/>
    <w:rsid w:val="00415873"/>
    <w:rsid w:val="004213E0"/>
    <w:rsid w:val="004214E9"/>
    <w:rsid w:val="00422351"/>
    <w:rsid w:val="004225A6"/>
    <w:rsid w:val="0042300C"/>
    <w:rsid w:val="0042675D"/>
    <w:rsid w:val="0042701B"/>
    <w:rsid w:val="00427486"/>
    <w:rsid w:val="0043030F"/>
    <w:rsid w:val="00430C46"/>
    <w:rsid w:val="004325C5"/>
    <w:rsid w:val="00433B9A"/>
    <w:rsid w:val="0043439A"/>
    <w:rsid w:val="00434718"/>
    <w:rsid w:val="0043641D"/>
    <w:rsid w:val="00437968"/>
    <w:rsid w:val="00441A2A"/>
    <w:rsid w:val="00442894"/>
    <w:rsid w:val="004437EB"/>
    <w:rsid w:val="00447CD3"/>
    <w:rsid w:val="00452913"/>
    <w:rsid w:val="00452C4F"/>
    <w:rsid w:val="004530F9"/>
    <w:rsid w:val="00453E5C"/>
    <w:rsid w:val="00454EA5"/>
    <w:rsid w:val="004558B3"/>
    <w:rsid w:val="00456C75"/>
    <w:rsid w:val="0045710E"/>
    <w:rsid w:val="00460234"/>
    <w:rsid w:val="0046100C"/>
    <w:rsid w:val="0046143A"/>
    <w:rsid w:val="004614DF"/>
    <w:rsid w:val="00462F35"/>
    <w:rsid w:val="00463FCD"/>
    <w:rsid w:val="00464CAD"/>
    <w:rsid w:val="0046702D"/>
    <w:rsid w:val="00471593"/>
    <w:rsid w:val="004776CC"/>
    <w:rsid w:val="00477E19"/>
    <w:rsid w:val="00480F80"/>
    <w:rsid w:val="0048175A"/>
    <w:rsid w:val="004818D6"/>
    <w:rsid w:val="00481AC4"/>
    <w:rsid w:val="004858DB"/>
    <w:rsid w:val="00485E2F"/>
    <w:rsid w:val="004860A1"/>
    <w:rsid w:val="0049045A"/>
    <w:rsid w:val="00490822"/>
    <w:rsid w:val="0049115C"/>
    <w:rsid w:val="00491548"/>
    <w:rsid w:val="0049266A"/>
    <w:rsid w:val="00493117"/>
    <w:rsid w:val="00493843"/>
    <w:rsid w:val="00494079"/>
    <w:rsid w:val="0049479A"/>
    <w:rsid w:val="00494FDA"/>
    <w:rsid w:val="004966F8"/>
    <w:rsid w:val="00497002"/>
    <w:rsid w:val="0049755D"/>
    <w:rsid w:val="004A17AB"/>
    <w:rsid w:val="004A1C0D"/>
    <w:rsid w:val="004A2AC4"/>
    <w:rsid w:val="004A40A3"/>
    <w:rsid w:val="004A5330"/>
    <w:rsid w:val="004A7558"/>
    <w:rsid w:val="004B0331"/>
    <w:rsid w:val="004B04C7"/>
    <w:rsid w:val="004B3829"/>
    <w:rsid w:val="004B463B"/>
    <w:rsid w:val="004C010E"/>
    <w:rsid w:val="004C0F4E"/>
    <w:rsid w:val="004C26B0"/>
    <w:rsid w:val="004C2BEC"/>
    <w:rsid w:val="004D076D"/>
    <w:rsid w:val="004D6394"/>
    <w:rsid w:val="004E0BE7"/>
    <w:rsid w:val="004E14EB"/>
    <w:rsid w:val="004E245F"/>
    <w:rsid w:val="004E45B1"/>
    <w:rsid w:val="004E6C5F"/>
    <w:rsid w:val="004E74BD"/>
    <w:rsid w:val="004F17F0"/>
    <w:rsid w:val="004F4FE0"/>
    <w:rsid w:val="004F66A7"/>
    <w:rsid w:val="004F68C1"/>
    <w:rsid w:val="004F7C59"/>
    <w:rsid w:val="00500F61"/>
    <w:rsid w:val="00501137"/>
    <w:rsid w:val="005052BA"/>
    <w:rsid w:val="005068D4"/>
    <w:rsid w:val="00507F8A"/>
    <w:rsid w:val="00510CF3"/>
    <w:rsid w:val="0051119C"/>
    <w:rsid w:val="00512D81"/>
    <w:rsid w:val="00512E2A"/>
    <w:rsid w:val="00512FD2"/>
    <w:rsid w:val="005135CC"/>
    <w:rsid w:val="00514128"/>
    <w:rsid w:val="0052223C"/>
    <w:rsid w:val="00522308"/>
    <w:rsid w:val="00522A8F"/>
    <w:rsid w:val="00523835"/>
    <w:rsid w:val="00525CFA"/>
    <w:rsid w:val="005278EE"/>
    <w:rsid w:val="005355C5"/>
    <w:rsid w:val="0054099D"/>
    <w:rsid w:val="00541A5D"/>
    <w:rsid w:val="00546007"/>
    <w:rsid w:val="005517C1"/>
    <w:rsid w:val="00552286"/>
    <w:rsid w:val="00553503"/>
    <w:rsid w:val="005563B8"/>
    <w:rsid w:val="0055715E"/>
    <w:rsid w:val="0056062F"/>
    <w:rsid w:val="00562082"/>
    <w:rsid w:val="00562860"/>
    <w:rsid w:val="00562D69"/>
    <w:rsid w:val="0056610C"/>
    <w:rsid w:val="005669F6"/>
    <w:rsid w:val="005677B9"/>
    <w:rsid w:val="00570110"/>
    <w:rsid w:val="005706E0"/>
    <w:rsid w:val="00571541"/>
    <w:rsid w:val="0057430E"/>
    <w:rsid w:val="005758C5"/>
    <w:rsid w:val="005779CE"/>
    <w:rsid w:val="0058230D"/>
    <w:rsid w:val="00582E22"/>
    <w:rsid w:val="00585B59"/>
    <w:rsid w:val="0059032D"/>
    <w:rsid w:val="00590378"/>
    <w:rsid w:val="0059195F"/>
    <w:rsid w:val="005919CE"/>
    <w:rsid w:val="00591E51"/>
    <w:rsid w:val="00594E82"/>
    <w:rsid w:val="005964C2"/>
    <w:rsid w:val="0059717B"/>
    <w:rsid w:val="005A10C5"/>
    <w:rsid w:val="005A16EA"/>
    <w:rsid w:val="005A3653"/>
    <w:rsid w:val="005A6F51"/>
    <w:rsid w:val="005B0C9B"/>
    <w:rsid w:val="005B453C"/>
    <w:rsid w:val="005B5AE2"/>
    <w:rsid w:val="005B6E7F"/>
    <w:rsid w:val="005B7981"/>
    <w:rsid w:val="005C2B53"/>
    <w:rsid w:val="005C390B"/>
    <w:rsid w:val="005C6215"/>
    <w:rsid w:val="005D0F05"/>
    <w:rsid w:val="005D172E"/>
    <w:rsid w:val="005D1BAD"/>
    <w:rsid w:val="005D37AE"/>
    <w:rsid w:val="005D3D2C"/>
    <w:rsid w:val="005E0313"/>
    <w:rsid w:val="005E0B17"/>
    <w:rsid w:val="005E3EFB"/>
    <w:rsid w:val="005E44AE"/>
    <w:rsid w:val="005E56DD"/>
    <w:rsid w:val="005E5A98"/>
    <w:rsid w:val="005F0970"/>
    <w:rsid w:val="005F1D61"/>
    <w:rsid w:val="005F3AF7"/>
    <w:rsid w:val="005F44E2"/>
    <w:rsid w:val="005F5B23"/>
    <w:rsid w:val="005F668A"/>
    <w:rsid w:val="005F7A00"/>
    <w:rsid w:val="005F7CC5"/>
    <w:rsid w:val="00602236"/>
    <w:rsid w:val="00602CA9"/>
    <w:rsid w:val="0060313E"/>
    <w:rsid w:val="0060481E"/>
    <w:rsid w:val="0060790B"/>
    <w:rsid w:val="0061091C"/>
    <w:rsid w:val="00613D1D"/>
    <w:rsid w:val="00614AA7"/>
    <w:rsid w:val="00616BE7"/>
    <w:rsid w:val="00617184"/>
    <w:rsid w:val="00620A19"/>
    <w:rsid w:val="00623288"/>
    <w:rsid w:val="006268BE"/>
    <w:rsid w:val="006278EE"/>
    <w:rsid w:val="00630D17"/>
    <w:rsid w:val="006312D6"/>
    <w:rsid w:val="00631501"/>
    <w:rsid w:val="006318B7"/>
    <w:rsid w:val="006326D0"/>
    <w:rsid w:val="00634BF2"/>
    <w:rsid w:val="00635533"/>
    <w:rsid w:val="006362A2"/>
    <w:rsid w:val="00641932"/>
    <w:rsid w:val="00641B4F"/>
    <w:rsid w:val="00641BB2"/>
    <w:rsid w:val="00641D54"/>
    <w:rsid w:val="00641EC7"/>
    <w:rsid w:val="00644CB0"/>
    <w:rsid w:val="00645B9F"/>
    <w:rsid w:val="00646DFC"/>
    <w:rsid w:val="00647F03"/>
    <w:rsid w:val="0065016C"/>
    <w:rsid w:val="00650931"/>
    <w:rsid w:val="006523BD"/>
    <w:rsid w:val="00652EF7"/>
    <w:rsid w:val="006541CB"/>
    <w:rsid w:val="00654EE9"/>
    <w:rsid w:val="006555FB"/>
    <w:rsid w:val="006572F2"/>
    <w:rsid w:val="006574C8"/>
    <w:rsid w:val="00657CDB"/>
    <w:rsid w:val="00660B45"/>
    <w:rsid w:val="00662106"/>
    <w:rsid w:val="006642C1"/>
    <w:rsid w:val="006647FA"/>
    <w:rsid w:val="0067580E"/>
    <w:rsid w:val="0067612F"/>
    <w:rsid w:val="00676C9C"/>
    <w:rsid w:val="006806E5"/>
    <w:rsid w:val="00680EBD"/>
    <w:rsid w:val="00680ECD"/>
    <w:rsid w:val="00682171"/>
    <w:rsid w:val="006827AB"/>
    <w:rsid w:val="00683D27"/>
    <w:rsid w:val="00684D58"/>
    <w:rsid w:val="00686059"/>
    <w:rsid w:val="006902D7"/>
    <w:rsid w:val="00694A60"/>
    <w:rsid w:val="00695E1A"/>
    <w:rsid w:val="0069613A"/>
    <w:rsid w:val="006971DC"/>
    <w:rsid w:val="006972C9"/>
    <w:rsid w:val="006978F5"/>
    <w:rsid w:val="006A0EEA"/>
    <w:rsid w:val="006A1158"/>
    <w:rsid w:val="006A1EA6"/>
    <w:rsid w:val="006A3299"/>
    <w:rsid w:val="006A3FEB"/>
    <w:rsid w:val="006A4F8A"/>
    <w:rsid w:val="006B7899"/>
    <w:rsid w:val="006C191C"/>
    <w:rsid w:val="006C20BD"/>
    <w:rsid w:val="006C4EBA"/>
    <w:rsid w:val="006C5D8F"/>
    <w:rsid w:val="006C627A"/>
    <w:rsid w:val="006D0180"/>
    <w:rsid w:val="006D1C07"/>
    <w:rsid w:val="006D4313"/>
    <w:rsid w:val="006D5560"/>
    <w:rsid w:val="006D7BDE"/>
    <w:rsid w:val="006E0CD5"/>
    <w:rsid w:val="006E5394"/>
    <w:rsid w:val="006E6815"/>
    <w:rsid w:val="006E7153"/>
    <w:rsid w:val="006E727C"/>
    <w:rsid w:val="006F4F2D"/>
    <w:rsid w:val="006F5C56"/>
    <w:rsid w:val="006F6C9D"/>
    <w:rsid w:val="006F7345"/>
    <w:rsid w:val="007005A7"/>
    <w:rsid w:val="00701293"/>
    <w:rsid w:val="00701767"/>
    <w:rsid w:val="00701D93"/>
    <w:rsid w:val="00702399"/>
    <w:rsid w:val="00702924"/>
    <w:rsid w:val="007034E8"/>
    <w:rsid w:val="007051AF"/>
    <w:rsid w:val="00706551"/>
    <w:rsid w:val="00707046"/>
    <w:rsid w:val="007125C9"/>
    <w:rsid w:val="00720538"/>
    <w:rsid w:val="00725B40"/>
    <w:rsid w:val="007269B3"/>
    <w:rsid w:val="00727885"/>
    <w:rsid w:val="007301FE"/>
    <w:rsid w:val="00730DDB"/>
    <w:rsid w:val="00731B22"/>
    <w:rsid w:val="0073219B"/>
    <w:rsid w:val="00732756"/>
    <w:rsid w:val="00732BAA"/>
    <w:rsid w:val="007340AB"/>
    <w:rsid w:val="00745525"/>
    <w:rsid w:val="007467A9"/>
    <w:rsid w:val="00747888"/>
    <w:rsid w:val="00750052"/>
    <w:rsid w:val="00750200"/>
    <w:rsid w:val="00751E3A"/>
    <w:rsid w:val="00753CFD"/>
    <w:rsid w:val="00754C6D"/>
    <w:rsid w:val="0075612B"/>
    <w:rsid w:val="00760EA5"/>
    <w:rsid w:val="007619D9"/>
    <w:rsid w:val="00762FC2"/>
    <w:rsid w:val="0076329F"/>
    <w:rsid w:val="00764006"/>
    <w:rsid w:val="00764DD2"/>
    <w:rsid w:val="00764FB8"/>
    <w:rsid w:val="00765512"/>
    <w:rsid w:val="00766889"/>
    <w:rsid w:val="00767C50"/>
    <w:rsid w:val="0077108F"/>
    <w:rsid w:val="0077369A"/>
    <w:rsid w:val="00773BC2"/>
    <w:rsid w:val="00774F8B"/>
    <w:rsid w:val="00775232"/>
    <w:rsid w:val="00775F23"/>
    <w:rsid w:val="007763EB"/>
    <w:rsid w:val="0078459F"/>
    <w:rsid w:val="0078631F"/>
    <w:rsid w:val="00786A67"/>
    <w:rsid w:val="00787926"/>
    <w:rsid w:val="0079086F"/>
    <w:rsid w:val="00790E61"/>
    <w:rsid w:val="00792EB7"/>
    <w:rsid w:val="00794A24"/>
    <w:rsid w:val="00794F87"/>
    <w:rsid w:val="00796B10"/>
    <w:rsid w:val="00796D6D"/>
    <w:rsid w:val="007976B0"/>
    <w:rsid w:val="007A158D"/>
    <w:rsid w:val="007A2070"/>
    <w:rsid w:val="007A28C1"/>
    <w:rsid w:val="007A32B5"/>
    <w:rsid w:val="007A4EB2"/>
    <w:rsid w:val="007A5707"/>
    <w:rsid w:val="007A7A81"/>
    <w:rsid w:val="007A7EF5"/>
    <w:rsid w:val="007B2BCA"/>
    <w:rsid w:val="007B4CDA"/>
    <w:rsid w:val="007B4EE3"/>
    <w:rsid w:val="007B52DF"/>
    <w:rsid w:val="007B59A6"/>
    <w:rsid w:val="007B7402"/>
    <w:rsid w:val="007B7A9A"/>
    <w:rsid w:val="007C10B6"/>
    <w:rsid w:val="007C1D48"/>
    <w:rsid w:val="007C23C1"/>
    <w:rsid w:val="007C35E5"/>
    <w:rsid w:val="007C3807"/>
    <w:rsid w:val="007C5E49"/>
    <w:rsid w:val="007D0875"/>
    <w:rsid w:val="007D21B8"/>
    <w:rsid w:val="007D2559"/>
    <w:rsid w:val="007D4722"/>
    <w:rsid w:val="007E1769"/>
    <w:rsid w:val="007E2783"/>
    <w:rsid w:val="007E37E1"/>
    <w:rsid w:val="007E528B"/>
    <w:rsid w:val="007E5FF6"/>
    <w:rsid w:val="007E6A77"/>
    <w:rsid w:val="007E70F6"/>
    <w:rsid w:val="007F16F0"/>
    <w:rsid w:val="007F1885"/>
    <w:rsid w:val="007F2549"/>
    <w:rsid w:val="007F3716"/>
    <w:rsid w:val="007F6E25"/>
    <w:rsid w:val="007F6EE5"/>
    <w:rsid w:val="007F7BF0"/>
    <w:rsid w:val="008032FD"/>
    <w:rsid w:val="00806BED"/>
    <w:rsid w:val="00810631"/>
    <w:rsid w:val="008124A9"/>
    <w:rsid w:val="0081729A"/>
    <w:rsid w:val="0081781A"/>
    <w:rsid w:val="008205C9"/>
    <w:rsid w:val="00822430"/>
    <w:rsid w:val="0082290C"/>
    <w:rsid w:val="00824A0E"/>
    <w:rsid w:val="00824FED"/>
    <w:rsid w:val="00826A51"/>
    <w:rsid w:val="008271BE"/>
    <w:rsid w:val="00830F62"/>
    <w:rsid w:val="00831685"/>
    <w:rsid w:val="00832224"/>
    <w:rsid w:val="0083284D"/>
    <w:rsid w:val="00835ACF"/>
    <w:rsid w:val="008365CE"/>
    <w:rsid w:val="008371BC"/>
    <w:rsid w:val="00837A03"/>
    <w:rsid w:val="00837DB7"/>
    <w:rsid w:val="00841F4B"/>
    <w:rsid w:val="00842C96"/>
    <w:rsid w:val="00842CBC"/>
    <w:rsid w:val="00845A4A"/>
    <w:rsid w:val="00845A60"/>
    <w:rsid w:val="00845E42"/>
    <w:rsid w:val="008466A1"/>
    <w:rsid w:val="00846849"/>
    <w:rsid w:val="00846A4F"/>
    <w:rsid w:val="00846BAD"/>
    <w:rsid w:val="00847624"/>
    <w:rsid w:val="00854F42"/>
    <w:rsid w:val="00856341"/>
    <w:rsid w:val="00856652"/>
    <w:rsid w:val="00860EC6"/>
    <w:rsid w:val="008626A6"/>
    <w:rsid w:val="008648DA"/>
    <w:rsid w:val="00866434"/>
    <w:rsid w:val="008665DB"/>
    <w:rsid w:val="008671CA"/>
    <w:rsid w:val="00873400"/>
    <w:rsid w:val="008755ED"/>
    <w:rsid w:val="0087594F"/>
    <w:rsid w:val="00876AC8"/>
    <w:rsid w:val="0088009A"/>
    <w:rsid w:val="00880A78"/>
    <w:rsid w:val="00883749"/>
    <w:rsid w:val="00885662"/>
    <w:rsid w:val="008876DC"/>
    <w:rsid w:val="00890D67"/>
    <w:rsid w:val="00894679"/>
    <w:rsid w:val="00896B4D"/>
    <w:rsid w:val="008A34BC"/>
    <w:rsid w:val="008A4945"/>
    <w:rsid w:val="008A7EA6"/>
    <w:rsid w:val="008B5A6D"/>
    <w:rsid w:val="008B5B32"/>
    <w:rsid w:val="008B6577"/>
    <w:rsid w:val="008B71B6"/>
    <w:rsid w:val="008C2725"/>
    <w:rsid w:val="008C3D91"/>
    <w:rsid w:val="008C598D"/>
    <w:rsid w:val="008C7477"/>
    <w:rsid w:val="008D07A6"/>
    <w:rsid w:val="008D0ADF"/>
    <w:rsid w:val="008D2352"/>
    <w:rsid w:val="008D236A"/>
    <w:rsid w:val="008D4D4E"/>
    <w:rsid w:val="008D66CA"/>
    <w:rsid w:val="008E57C6"/>
    <w:rsid w:val="008F148D"/>
    <w:rsid w:val="008F2A81"/>
    <w:rsid w:val="008F7B03"/>
    <w:rsid w:val="009013D4"/>
    <w:rsid w:val="00901A04"/>
    <w:rsid w:val="00902A46"/>
    <w:rsid w:val="00904EBA"/>
    <w:rsid w:val="00905A44"/>
    <w:rsid w:val="009061A9"/>
    <w:rsid w:val="0090620E"/>
    <w:rsid w:val="009074DE"/>
    <w:rsid w:val="00910784"/>
    <w:rsid w:val="00911645"/>
    <w:rsid w:val="00912669"/>
    <w:rsid w:val="0091482F"/>
    <w:rsid w:val="00916B4D"/>
    <w:rsid w:val="009173E2"/>
    <w:rsid w:val="00920652"/>
    <w:rsid w:val="0092175A"/>
    <w:rsid w:val="00922DEF"/>
    <w:rsid w:val="00923FCD"/>
    <w:rsid w:val="00925ECE"/>
    <w:rsid w:val="00926584"/>
    <w:rsid w:val="009344CA"/>
    <w:rsid w:val="0093529A"/>
    <w:rsid w:val="00936B13"/>
    <w:rsid w:val="0094264F"/>
    <w:rsid w:val="00950896"/>
    <w:rsid w:val="00952FAF"/>
    <w:rsid w:val="00953761"/>
    <w:rsid w:val="009543B3"/>
    <w:rsid w:val="00954C67"/>
    <w:rsid w:val="009567A2"/>
    <w:rsid w:val="00960986"/>
    <w:rsid w:val="0096254F"/>
    <w:rsid w:val="00964D8C"/>
    <w:rsid w:val="00964F58"/>
    <w:rsid w:val="00967869"/>
    <w:rsid w:val="0097150B"/>
    <w:rsid w:val="009715A4"/>
    <w:rsid w:val="009716C1"/>
    <w:rsid w:val="009726D4"/>
    <w:rsid w:val="00973AC0"/>
    <w:rsid w:val="00973D25"/>
    <w:rsid w:val="009811E5"/>
    <w:rsid w:val="009833A7"/>
    <w:rsid w:val="00983939"/>
    <w:rsid w:val="00985025"/>
    <w:rsid w:val="00985029"/>
    <w:rsid w:val="009866E2"/>
    <w:rsid w:val="009901AD"/>
    <w:rsid w:val="00995D87"/>
    <w:rsid w:val="009A1ABE"/>
    <w:rsid w:val="009A2C88"/>
    <w:rsid w:val="009A36FF"/>
    <w:rsid w:val="009A5639"/>
    <w:rsid w:val="009A5B37"/>
    <w:rsid w:val="009A6B3F"/>
    <w:rsid w:val="009A7E6E"/>
    <w:rsid w:val="009B096C"/>
    <w:rsid w:val="009B1D2E"/>
    <w:rsid w:val="009B2BC0"/>
    <w:rsid w:val="009B7FF1"/>
    <w:rsid w:val="009C1463"/>
    <w:rsid w:val="009C1992"/>
    <w:rsid w:val="009C2073"/>
    <w:rsid w:val="009C256E"/>
    <w:rsid w:val="009C3E31"/>
    <w:rsid w:val="009C5718"/>
    <w:rsid w:val="009C5826"/>
    <w:rsid w:val="009C6C50"/>
    <w:rsid w:val="009C7642"/>
    <w:rsid w:val="009C776E"/>
    <w:rsid w:val="009D0D64"/>
    <w:rsid w:val="009D2722"/>
    <w:rsid w:val="009D2E8B"/>
    <w:rsid w:val="009D3226"/>
    <w:rsid w:val="009D3AED"/>
    <w:rsid w:val="009D62BE"/>
    <w:rsid w:val="009D69B8"/>
    <w:rsid w:val="009D70EC"/>
    <w:rsid w:val="009E0008"/>
    <w:rsid w:val="009E123D"/>
    <w:rsid w:val="009E205B"/>
    <w:rsid w:val="009E2B9A"/>
    <w:rsid w:val="009E546C"/>
    <w:rsid w:val="009E58B2"/>
    <w:rsid w:val="009E6206"/>
    <w:rsid w:val="009F2320"/>
    <w:rsid w:val="009F4332"/>
    <w:rsid w:val="009F482C"/>
    <w:rsid w:val="00A0146D"/>
    <w:rsid w:val="00A01A68"/>
    <w:rsid w:val="00A02C7F"/>
    <w:rsid w:val="00A02D8F"/>
    <w:rsid w:val="00A03E8B"/>
    <w:rsid w:val="00A04872"/>
    <w:rsid w:val="00A111A5"/>
    <w:rsid w:val="00A1226B"/>
    <w:rsid w:val="00A15F79"/>
    <w:rsid w:val="00A17F92"/>
    <w:rsid w:val="00A21BF0"/>
    <w:rsid w:val="00A21D53"/>
    <w:rsid w:val="00A22BA3"/>
    <w:rsid w:val="00A23A8F"/>
    <w:rsid w:val="00A25DF1"/>
    <w:rsid w:val="00A276CC"/>
    <w:rsid w:val="00A27B96"/>
    <w:rsid w:val="00A3287E"/>
    <w:rsid w:val="00A3539F"/>
    <w:rsid w:val="00A35727"/>
    <w:rsid w:val="00A37C74"/>
    <w:rsid w:val="00A4002D"/>
    <w:rsid w:val="00A423CE"/>
    <w:rsid w:val="00A448B8"/>
    <w:rsid w:val="00A4549C"/>
    <w:rsid w:val="00A46489"/>
    <w:rsid w:val="00A46705"/>
    <w:rsid w:val="00A528D2"/>
    <w:rsid w:val="00A54583"/>
    <w:rsid w:val="00A57739"/>
    <w:rsid w:val="00A60A08"/>
    <w:rsid w:val="00A60B71"/>
    <w:rsid w:val="00A60EBF"/>
    <w:rsid w:val="00A61AD3"/>
    <w:rsid w:val="00A63713"/>
    <w:rsid w:val="00A65B78"/>
    <w:rsid w:val="00A72B87"/>
    <w:rsid w:val="00A73666"/>
    <w:rsid w:val="00A73B05"/>
    <w:rsid w:val="00A74081"/>
    <w:rsid w:val="00A8007C"/>
    <w:rsid w:val="00A80C7E"/>
    <w:rsid w:val="00A817C5"/>
    <w:rsid w:val="00A83064"/>
    <w:rsid w:val="00A83351"/>
    <w:rsid w:val="00A870FF"/>
    <w:rsid w:val="00A91E0E"/>
    <w:rsid w:val="00A920AA"/>
    <w:rsid w:val="00A962C0"/>
    <w:rsid w:val="00A97A22"/>
    <w:rsid w:val="00AA198B"/>
    <w:rsid w:val="00AA2182"/>
    <w:rsid w:val="00AA21DE"/>
    <w:rsid w:val="00AA434A"/>
    <w:rsid w:val="00AA44AF"/>
    <w:rsid w:val="00AA7493"/>
    <w:rsid w:val="00AA7547"/>
    <w:rsid w:val="00AB1F9C"/>
    <w:rsid w:val="00AB2320"/>
    <w:rsid w:val="00AB43B5"/>
    <w:rsid w:val="00AC09F0"/>
    <w:rsid w:val="00AC1F3E"/>
    <w:rsid w:val="00AC3094"/>
    <w:rsid w:val="00AC36F8"/>
    <w:rsid w:val="00AC5169"/>
    <w:rsid w:val="00AC531C"/>
    <w:rsid w:val="00AC7BE5"/>
    <w:rsid w:val="00AD21CE"/>
    <w:rsid w:val="00AD6C1B"/>
    <w:rsid w:val="00AE09E1"/>
    <w:rsid w:val="00AE141C"/>
    <w:rsid w:val="00AE1523"/>
    <w:rsid w:val="00AE2667"/>
    <w:rsid w:val="00AE4910"/>
    <w:rsid w:val="00AE7186"/>
    <w:rsid w:val="00AF138E"/>
    <w:rsid w:val="00AF2497"/>
    <w:rsid w:val="00AF26DF"/>
    <w:rsid w:val="00AF3816"/>
    <w:rsid w:val="00AF42F5"/>
    <w:rsid w:val="00AF51FC"/>
    <w:rsid w:val="00AF5297"/>
    <w:rsid w:val="00AF753E"/>
    <w:rsid w:val="00AF7E16"/>
    <w:rsid w:val="00B01CCD"/>
    <w:rsid w:val="00B02960"/>
    <w:rsid w:val="00B10722"/>
    <w:rsid w:val="00B12A5E"/>
    <w:rsid w:val="00B14741"/>
    <w:rsid w:val="00B15445"/>
    <w:rsid w:val="00B1623D"/>
    <w:rsid w:val="00B203EA"/>
    <w:rsid w:val="00B218C6"/>
    <w:rsid w:val="00B21A1F"/>
    <w:rsid w:val="00B224C6"/>
    <w:rsid w:val="00B22ACC"/>
    <w:rsid w:val="00B262F8"/>
    <w:rsid w:val="00B27DAF"/>
    <w:rsid w:val="00B31B94"/>
    <w:rsid w:val="00B32EB8"/>
    <w:rsid w:val="00B36B6A"/>
    <w:rsid w:val="00B4064C"/>
    <w:rsid w:val="00B40895"/>
    <w:rsid w:val="00B41FD1"/>
    <w:rsid w:val="00B42A9F"/>
    <w:rsid w:val="00B42DF9"/>
    <w:rsid w:val="00B43019"/>
    <w:rsid w:val="00B43AE5"/>
    <w:rsid w:val="00B464C7"/>
    <w:rsid w:val="00B46930"/>
    <w:rsid w:val="00B46D4C"/>
    <w:rsid w:val="00B47F41"/>
    <w:rsid w:val="00B511C2"/>
    <w:rsid w:val="00B55EC5"/>
    <w:rsid w:val="00B56580"/>
    <w:rsid w:val="00B57B8C"/>
    <w:rsid w:val="00B628F5"/>
    <w:rsid w:val="00B62B27"/>
    <w:rsid w:val="00B70C0E"/>
    <w:rsid w:val="00B70F68"/>
    <w:rsid w:val="00B72C9B"/>
    <w:rsid w:val="00B73496"/>
    <w:rsid w:val="00B76B83"/>
    <w:rsid w:val="00B77675"/>
    <w:rsid w:val="00B81BDA"/>
    <w:rsid w:val="00B86211"/>
    <w:rsid w:val="00B90B50"/>
    <w:rsid w:val="00B91C62"/>
    <w:rsid w:val="00B96C8C"/>
    <w:rsid w:val="00BA0450"/>
    <w:rsid w:val="00BA2083"/>
    <w:rsid w:val="00BA288B"/>
    <w:rsid w:val="00BA44A0"/>
    <w:rsid w:val="00BA5115"/>
    <w:rsid w:val="00BA524E"/>
    <w:rsid w:val="00BA5417"/>
    <w:rsid w:val="00BA79AB"/>
    <w:rsid w:val="00BB01C7"/>
    <w:rsid w:val="00BB049D"/>
    <w:rsid w:val="00BB1677"/>
    <w:rsid w:val="00BB1AE2"/>
    <w:rsid w:val="00BB3660"/>
    <w:rsid w:val="00BB41EA"/>
    <w:rsid w:val="00BB5581"/>
    <w:rsid w:val="00BB61B3"/>
    <w:rsid w:val="00BB69A6"/>
    <w:rsid w:val="00BC1B26"/>
    <w:rsid w:val="00BC2C4E"/>
    <w:rsid w:val="00BC33F4"/>
    <w:rsid w:val="00BC38BB"/>
    <w:rsid w:val="00BC397A"/>
    <w:rsid w:val="00BC3F3F"/>
    <w:rsid w:val="00BC5C4B"/>
    <w:rsid w:val="00BC66C4"/>
    <w:rsid w:val="00BD32B2"/>
    <w:rsid w:val="00BD3BA7"/>
    <w:rsid w:val="00BD4D45"/>
    <w:rsid w:val="00BE42F5"/>
    <w:rsid w:val="00BE60D0"/>
    <w:rsid w:val="00BE7089"/>
    <w:rsid w:val="00BE7A55"/>
    <w:rsid w:val="00BE7B74"/>
    <w:rsid w:val="00BE7C6D"/>
    <w:rsid w:val="00BF018E"/>
    <w:rsid w:val="00BF048C"/>
    <w:rsid w:val="00BF1774"/>
    <w:rsid w:val="00BF403E"/>
    <w:rsid w:val="00BF4D5F"/>
    <w:rsid w:val="00C02C5A"/>
    <w:rsid w:val="00C0325C"/>
    <w:rsid w:val="00C06689"/>
    <w:rsid w:val="00C068B2"/>
    <w:rsid w:val="00C06AC7"/>
    <w:rsid w:val="00C07F70"/>
    <w:rsid w:val="00C11FBF"/>
    <w:rsid w:val="00C12085"/>
    <w:rsid w:val="00C1319D"/>
    <w:rsid w:val="00C14009"/>
    <w:rsid w:val="00C163FC"/>
    <w:rsid w:val="00C174E1"/>
    <w:rsid w:val="00C20C54"/>
    <w:rsid w:val="00C21831"/>
    <w:rsid w:val="00C218BD"/>
    <w:rsid w:val="00C22691"/>
    <w:rsid w:val="00C235ED"/>
    <w:rsid w:val="00C23F33"/>
    <w:rsid w:val="00C24277"/>
    <w:rsid w:val="00C242AC"/>
    <w:rsid w:val="00C2507D"/>
    <w:rsid w:val="00C254AB"/>
    <w:rsid w:val="00C25D78"/>
    <w:rsid w:val="00C25FBC"/>
    <w:rsid w:val="00C265FB"/>
    <w:rsid w:val="00C33041"/>
    <w:rsid w:val="00C35925"/>
    <w:rsid w:val="00C36F02"/>
    <w:rsid w:val="00C4075A"/>
    <w:rsid w:val="00C40A58"/>
    <w:rsid w:val="00C40CC4"/>
    <w:rsid w:val="00C4270A"/>
    <w:rsid w:val="00C436B6"/>
    <w:rsid w:val="00C45511"/>
    <w:rsid w:val="00C47967"/>
    <w:rsid w:val="00C51425"/>
    <w:rsid w:val="00C51FE4"/>
    <w:rsid w:val="00C532DA"/>
    <w:rsid w:val="00C5533A"/>
    <w:rsid w:val="00C61648"/>
    <w:rsid w:val="00C628B1"/>
    <w:rsid w:val="00C629F4"/>
    <w:rsid w:val="00C63620"/>
    <w:rsid w:val="00C641F9"/>
    <w:rsid w:val="00C6529A"/>
    <w:rsid w:val="00C65F6B"/>
    <w:rsid w:val="00C66986"/>
    <w:rsid w:val="00C66A6A"/>
    <w:rsid w:val="00C66D49"/>
    <w:rsid w:val="00C700CE"/>
    <w:rsid w:val="00C75B63"/>
    <w:rsid w:val="00C768EE"/>
    <w:rsid w:val="00C76B6F"/>
    <w:rsid w:val="00C77E89"/>
    <w:rsid w:val="00C84376"/>
    <w:rsid w:val="00C84404"/>
    <w:rsid w:val="00C85358"/>
    <w:rsid w:val="00C85BDA"/>
    <w:rsid w:val="00C85D7A"/>
    <w:rsid w:val="00C869C5"/>
    <w:rsid w:val="00C87C5B"/>
    <w:rsid w:val="00C906BE"/>
    <w:rsid w:val="00C90F65"/>
    <w:rsid w:val="00C9506A"/>
    <w:rsid w:val="00C9605C"/>
    <w:rsid w:val="00C96BD7"/>
    <w:rsid w:val="00C97606"/>
    <w:rsid w:val="00CA1A14"/>
    <w:rsid w:val="00CA1CE8"/>
    <w:rsid w:val="00CA60ED"/>
    <w:rsid w:val="00CA6CD6"/>
    <w:rsid w:val="00CB045E"/>
    <w:rsid w:val="00CB08BD"/>
    <w:rsid w:val="00CB1DD4"/>
    <w:rsid w:val="00CB534F"/>
    <w:rsid w:val="00CB6684"/>
    <w:rsid w:val="00CC0348"/>
    <w:rsid w:val="00CC1193"/>
    <w:rsid w:val="00CC1E2F"/>
    <w:rsid w:val="00CC4831"/>
    <w:rsid w:val="00CC54D1"/>
    <w:rsid w:val="00CC660E"/>
    <w:rsid w:val="00CD0569"/>
    <w:rsid w:val="00CD06C3"/>
    <w:rsid w:val="00CD131F"/>
    <w:rsid w:val="00CD1691"/>
    <w:rsid w:val="00CD4FED"/>
    <w:rsid w:val="00CD55EE"/>
    <w:rsid w:val="00CD5B1D"/>
    <w:rsid w:val="00CD5BCF"/>
    <w:rsid w:val="00CE0E5E"/>
    <w:rsid w:val="00CE0F26"/>
    <w:rsid w:val="00CE1845"/>
    <w:rsid w:val="00CE197D"/>
    <w:rsid w:val="00CE19A4"/>
    <w:rsid w:val="00CE357C"/>
    <w:rsid w:val="00CE3F43"/>
    <w:rsid w:val="00CE5798"/>
    <w:rsid w:val="00CE5FFD"/>
    <w:rsid w:val="00CE6D73"/>
    <w:rsid w:val="00CF3D3A"/>
    <w:rsid w:val="00CF452A"/>
    <w:rsid w:val="00CF5914"/>
    <w:rsid w:val="00CF6250"/>
    <w:rsid w:val="00D004DD"/>
    <w:rsid w:val="00D01D67"/>
    <w:rsid w:val="00D0283C"/>
    <w:rsid w:val="00D02926"/>
    <w:rsid w:val="00D04CD8"/>
    <w:rsid w:val="00D06397"/>
    <w:rsid w:val="00D06CEA"/>
    <w:rsid w:val="00D071B5"/>
    <w:rsid w:val="00D10EF1"/>
    <w:rsid w:val="00D115ED"/>
    <w:rsid w:val="00D159C6"/>
    <w:rsid w:val="00D16F46"/>
    <w:rsid w:val="00D20278"/>
    <w:rsid w:val="00D216E4"/>
    <w:rsid w:val="00D21991"/>
    <w:rsid w:val="00D21D88"/>
    <w:rsid w:val="00D23325"/>
    <w:rsid w:val="00D24779"/>
    <w:rsid w:val="00D26EEC"/>
    <w:rsid w:val="00D30534"/>
    <w:rsid w:val="00D309AC"/>
    <w:rsid w:val="00D3299F"/>
    <w:rsid w:val="00D34A89"/>
    <w:rsid w:val="00D35982"/>
    <w:rsid w:val="00D36C34"/>
    <w:rsid w:val="00D37762"/>
    <w:rsid w:val="00D406BC"/>
    <w:rsid w:val="00D42229"/>
    <w:rsid w:val="00D429F9"/>
    <w:rsid w:val="00D42D93"/>
    <w:rsid w:val="00D4517C"/>
    <w:rsid w:val="00D464D0"/>
    <w:rsid w:val="00D46659"/>
    <w:rsid w:val="00D46A61"/>
    <w:rsid w:val="00D474AD"/>
    <w:rsid w:val="00D534B6"/>
    <w:rsid w:val="00D542C0"/>
    <w:rsid w:val="00D56467"/>
    <w:rsid w:val="00D61252"/>
    <w:rsid w:val="00D61D39"/>
    <w:rsid w:val="00D624F7"/>
    <w:rsid w:val="00D625F6"/>
    <w:rsid w:val="00D629B1"/>
    <w:rsid w:val="00D63C67"/>
    <w:rsid w:val="00D63CBF"/>
    <w:rsid w:val="00D63D68"/>
    <w:rsid w:val="00D63D7B"/>
    <w:rsid w:val="00D641D9"/>
    <w:rsid w:val="00D64AEE"/>
    <w:rsid w:val="00D67FF3"/>
    <w:rsid w:val="00D720C3"/>
    <w:rsid w:val="00D76B19"/>
    <w:rsid w:val="00D77A3F"/>
    <w:rsid w:val="00D80848"/>
    <w:rsid w:val="00D8097F"/>
    <w:rsid w:val="00D82550"/>
    <w:rsid w:val="00D82C3E"/>
    <w:rsid w:val="00D83498"/>
    <w:rsid w:val="00D83528"/>
    <w:rsid w:val="00D83D89"/>
    <w:rsid w:val="00D84AA6"/>
    <w:rsid w:val="00D87D8E"/>
    <w:rsid w:val="00D91941"/>
    <w:rsid w:val="00D91E7B"/>
    <w:rsid w:val="00D9647E"/>
    <w:rsid w:val="00D96AC4"/>
    <w:rsid w:val="00DA1AA9"/>
    <w:rsid w:val="00DA256D"/>
    <w:rsid w:val="00DA2D25"/>
    <w:rsid w:val="00DA3AEA"/>
    <w:rsid w:val="00DA4C4C"/>
    <w:rsid w:val="00DA5DAE"/>
    <w:rsid w:val="00DA78C9"/>
    <w:rsid w:val="00DB04BB"/>
    <w:rsid w:val="00DB1D45"/>
    <w:rsid w:val="00DB3142"/>
    <w:rsid w:val="00DB538D"/>
    <w:rsid w:val="00DB5C0C"/>
    <w:rsid w:val="00DB78EA"/>
    <w:rsid w:val="00DB7CD9"/>
    <w:rsid w:val="00DC00C4"/>
    <w:rsid w:val="00DC08D1"/>
    <w:rsid w:val="00DC152A"/>
    <w:rsid w:val="00DD03BF"/>
    <w:rsid w:val="00DD0967"/>
    <w:rsid w:val="00DD1362"/>
    <w:rsid w:val="00DD1453"/>
    <w:rsid w:val="00DD2480"/>
    <w:rsid w:val="00DD345D"/>
    <w:rsid w:val="00DD500E"/>
    <w:rsid w:val="00DD56F2"/>
    <w:rsid w:val="00DD7CFE"/>
    <w:rsid w:val="00DE0445"/>
    <w:rsid w:val="00DE0A54"/>
    <w:rsid w:val="00DE0C0A"/>
    <w:rsid w:val="00DE0DCC"/>
    <w:rsid w:val="00DE0DF2"/>
    <w:rsid w:val="00DE1A5C"/>
    <w:rsid w:val="00DE1BDB"/>
    <w:rsid w:val="00DE5238"/>
    <w:rsid w:val="00DE6EA2"/>
    <w:rsid w:val="00DF2373"/>
    <w:rsid w:val="00DF5F3C"/>
    <w:rsid w:val="00DF75C4"/>
    <w:rsid w:val="00DF785E"/>
    <w:rsid w:val="00E00543"/>
    <w:rsid w:val="00E01FC1"/>
    <w:rsid w:val="00E02E1C"/>
    <w:rsid w:val="00E0570B"/>
    <w:rsid w:val="00E06E7A"/>
    <w:rsid w:val="00E06EB2"/>
    <w:rsid w:val="00E076EE"/>
    <w:rsid w:val="00E14C54"/>
    <w:rsid w:val="00E15A9D"/>
    <w:rsid w:val="00E2068E"/>
    <w:rsid w:val="00E209D9"/>
    <w:rsid w:val="00E214AA"/>
    <w:rsid w:val="00E2329A"/>
    <w:rsid w:val="00E24C05"/>
    <w:rsid w:val="00E306DE"/>
    <w:rsid w:val="00E31370"/>
    <w:rsid w:val="00E33E61"/>
    <w:rsid w:val="00E37242"/>
    <w:rsid w:val="00E37716"/>
    <w:rsid w:val="00E42C96"/>
    <w:rsid w:val="00E4425B"/>
    <w:rsid w:val="00E45992"/>
    <w:rsid w:val="00E524C9"/>
    <w:rsid w:val="00E6446B"/>
    <w:rsid w:val="00E64769"/>
    <w:rsid w:val="00E66895"/>
    <w:rsid w:val="00E67308"/>
    <w:rsid w:val="00E70396"/>
    <w:rsid w:val="00E708E8"/>
    <w:rsid w:val="00E70D50"/>
    <w:rsid w:val="00E74538"/>
    <w:rsid w:val="00E812A7"/>
    <w:rsid w:val="00E82A95"/>
    <w:rsid w:val="00E83F1B"/>
    <w:rsid w:val="00E85681"/>
    <w:rsid w:val="00E85D61"/>
    <w:rsid w:val="00E878E8"/>
    <w:rsid w:val="00E953F5"/>
    <w:rsid w:val="00E9554B"/>
    <w:rsid w:val="00E9662D"/>
    <w:rsid w:val="00EA34FF"/>
    <w:rsid w:val="00EA445D"/>
    <w:rsid w:val="00EA5786"/>
    <w:rsid w:val="00EA5C5B"/>
    <w:rsid w:val="00EA6D1B"/>
    <w:rsid w:val="00EB173E"/>
    <w:rsid w:val="00EB185D"/>
    <w:rsid w:val="00EB2215"/>
    <w:rsid w:val="00EB2B9A"/>
    <w:rsid w:val="00EB693B"/>
    <w:rsid w:val="00EC3F52"/>
    <w:rsid w:val="00EC6547"/>
    <w:rsid w:val="00EC6D7C"/>
    <w:rsid w:val="00ED0F3D"/>
    <w:rsid w:val="00ED296E"/>
    <w:rsid w:val="00ED2B6A"/>
    <w:rsid w:val="00ED2DAF"/>
    <w:rsid w:val="00ED52CD"/>
    <w:rsid w:val="00ED5F0C"/>
    <w:rsid w:val="00ED7EB4"/>
    <w:rsid w:val="00EE0FC8"/>
    <w:rsid w:val="00EE2B02"/>
    <w:rsid w:val="00EE3AE0"/>
    <w:rsid w:val="00EE418D"/>
    <w:rsid w:val="00EE5A02"/>
    <w:rsid w:val="00EE666C"/>
    <w:rsid w:val="00EE69A1"/>
    <w:rsid w:val="00EF0956"/>
    <w:rsid w:val="00EF49B2"/>
    <w:rsid w:val="00EF6521"/>
    <w:rsid w:val="00EF7296"/>
    <w:rsid w:val="00F01229"/>
    <w:rsid w:val="00F04415"/>
    <w:rsid w:val="00F060AE"/>
    <w:rsid w:val="00F06CDF"/>
    <w:rsid w:val="00F10A1C"/>
    <w:rsid w:val="00F13410"/>
    <w:rsid w:val="00F137C7"/>
    <w:rsid w:val="00F1387B"/>
    <w:rsid w:val="00F16429"/>
    <w:rsid w:val="00F166EF"/>
    <w:rsid w:val="00F16D41"/>
    <w:rsid w:val="00F171FC"/>
    <w:rsid w:val="00F208ED"/>
    <w:rsid w:val="00F21C77"/>
    <w:rsid w:val="00F22672"/>
    <w:rsid w:val="00F24017"/>
    <w:rsid w:val="00F24210"/>
    <w:rsid w:val="00F244DE"/>
    <w:rsid w:val="00F2601C"/>
    <w:rsid w:val="00F27238"/>
    <w:rsid w:val="00F27244"/>
    <w:rsid w:val="00F30D48"/>
    <w:rsid w:val="00F31098"/>
    <w:rsid w:val="00F325C3"/>
    <w:rsid w:val="00F34A60"/>
    <w:rsid w:val="00F34EBB"/>
    <w:rsid w:val="00F3662E"/>
    <w:rsid w:val="00F374C6"/>
    <w:rsid w:val="00F3775B"/>
    <w:rsid w:val="00F4034B"/>
    <w:rsid w:val="00F409B4"/>
    <w:rsid w:val="00F40D84"/>
    <w:rsid w:val="00F444EF"/>
    <w:rsid w:val="00F44C4A"/>
    <w:rsid w:val="00F44F19"/>
    <w:rsid w:val="00F5061D"/>
    <w:rsid w:val="00F507A5"/>
    <w:rsid w:val="00F50A7D"/>
    <w:rsid w:val="00F50F7A"/>
    <w:rsid w:val="00F5333B"/>
    <w:rsid w:val="00F541DA"/>
    <w:rsid w:val="00F54254"/>
    <w:rsid w:val="00F550B8"/>
    <w:rsid w:val="00F567BD"/>
    <w:rsid w:val="00F5769B"/>
    <w:rsid w:val="00F62A09"/>
    <w:rsid w:val="00F6533D"/>
    <w:rsid w:val="00F66DE2"/>
    <w:rsid w:val="00F66F6E"/>
    <w:rsid w:val="00F6717A"/>
    <w:rsid w:val="00F71CE5"/>
    <w:rsid w:val="00F72DC7"/>
    <w:rsid w:val="00F737D3"/>
    <w:rsid w:val="00F7497E"/>
    <w:rsid w:val="00F76D3E"/>
    <w:rsid w:val="00F822FE"/>
    <w:rsid w:val="00F82508"/>
    <w:rsid w:val="00F82FD5"/>
    <w:rsid w:val="00F8331A"/>
    <w:rsid w:val="00F840C2"/>
    <w:rsid w:val="00F840D2"/>
    <w:rsid w:val="00F85426"/>
    <w:rsid w:val="00F85450"/>
    <w:rsid w:val="00F8548D"/>
    <w:rsid w:val="00F86ECF"/>
    <w:rsid w:val="00F875CE"/>
    <w:rsid w:val="00F95731"/>
    <w:rsid w:val="00FA3F72"/>
    <w:rsid w:val="00FA438A"/>
    <w:rsid w:val="00FA53DE"/>
    <w:rsid w:val="00FA75C1"/>
    <w:rsid w:val="00FA788C"/>
    <w:rsid w:val="00FB0196"/>
    <w:rsid w:val="00FB02F0"/>
    <w:rsid w:val="00FB04A4"/>
    <w:rsid w:val="00FB1E8F"/>
    <w:rsid w:val="00FB2307"/>
    <w:rsid w:val="00FB282A"/>
    <w:rsid w:val="00FB2E65"/>
    <w:rsid w:val="00FC39D7"/>
    <w:rsid w:val="00FC49FC"/>
    <w:rsid w:val="00FC4A30"/>
    <w:rsid w:val="00FC6175"/>
    <w:rsid w:val="00FD0073"/>
    <w:rsid w:val="00FD094A"/>
    <w:rsid w:val="00FD3A7F"/>
    <w:rsid w:val="00FD3FD0"/>
    <w:rsid w:val="00FD7BE2"/>
    <w:rsid w:val="00FE251F"/>
    <w:rsid w:val="00FE2EF4"/>
    <w:rsid w:val="00FE39F5"/>
    <w:rsid w:val="00FE683C"/>
    <w:rsid w:val="00FF13ED"/>
    <w:rsid w:val="00FF180D"/>
    <w:rsid w:val="00FF1A55"/>
    <w:rsid w:val="00FF235E"/>
    <w:rsid w:val="00FF31F3"/>
    <w:rsid w:val="00FF3728"/>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D5168"/>
  <w15:docId w15:val="{7FAC093F-5E97-47F2-B7A7-4AAF53F3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E1C"/>
  </w:style>
  <w:style w:type="paragraph" w:styleId="Heading1">
    <w:name w:val="heading 1"/>
    <w:basedOn w:val="Normal"/>
    <w:next w:val="Normal"/>
    <w:link w:val="Heading1Char"/>
    <w:uiPriority w:val="9"/>
    <w:qFormat/>
    <w:rsid w:val="00E02E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02E1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02E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02E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02E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02E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02E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02E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02E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1C"/>
    <w:rPr>
      <w:smallCaps/>
      <w:spacing w:val="5"/>
      <w:sz w:val="32"/>
      <w:szCs w:val="32"/>
    </w:rPr>
  </w:style>
  <w:style w:type="character" w:customStyle="1" w:styleId="Heading2Char">
    <w:name w:val="Heading 2 Char"/>
    <w:basedOn w:val="DefaultParagraphFont"/>
    <w:link w:val="Heading2"/>
    <w:uiPriority w:val="9"/>
    <w:semiHidden/>
    <w:rsid w:val="00E02E1C"/>
    <w:rPr>
      <w:smallCaps/>
      <w:spacing w:val="5"/>
      <w:sz w:val="28"/>
      <w:szCs w:val="28"/>
    </w:rPr>
  </w:style>
  <w:style w:type="character" w:customStyle="1" w:styleId="Heading3Char">
    <w:name w:val="Heading 3 Char"/>
    <w:basedOn w:val="DefaultParagraphFont"/>
    <w:link w:val="Heading3"/>
    <w:uiPriority w:val="9"/>
    <w:semiHidden/>
    <w:rsid w:val="00E02E1C"/>
    <w:rPr>
      <w:smallCaps/>
      <w:spacing w:val="5"/>
      <w:sz w:val="24"/>
      <w:szCs w:val="24"/>
    </w:rPr>
  </w:style>
  <w:style w:type="character" w:customStyle="1" w:styleId="Heading4Char">
    <w:name w:val="Heading 4 Char"/>
    <w:basedOn w:val="DefaultParagraphFont"/>
    <w:link w:val="Heading4"/>
    <w:uiPriority w:val="9"/>
    <w:semiHidden/>
    <w:rsid w:val="00E02E1C"/>
    <w:rPr>
      <w:smallCaps/>
      <w:spacing w:val="10"/>
      <w:sz w:val="22"/>
      <w:szCs w:val="22"/>
    </w:rPr>
  </w:style>
  <w:style w:type="character" w:customStyle="1" w:styleId="Heading5Char">
    <w:name w:val="Heading 5 Char"/>
    <w:basedOn w:val="DefaultParagraphFont"/>
    <w:link w:val="Heading5"/>
    <w:uiPriority w:val="9"/>
    <w:semiHidden/>
    <w:rsid w:val="00E02E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02E1C"/>
    <w:rPr>
      <w:smallCaps/>
      <w:color w:val="C0504D" w:themeColor="accent2"/>
      <w:spacing w:val="5"/>
      <w:sz w:val="22"/>
    </w:rPr>
  </w:style>
  <w:style w:type="character" w:customStyle="1" w:styleId="Heading7Char">
    <w:name w:val="Heading 7 Char"/>
    <w:basedOn w:val="DefaultParagraphFont"/>
    <w:link w:val="Heading7"/>
    <w:uiPriority w:val="9"/>
    <w:semiHidden/>
    <w:rsid w:val="00E02E1C"/>
    <w:rPr>
      <w:b/>
      <w:smallCaps/>
      <w:color w:val="C0504D" w:themeColor="accent2"/>
      <w:spacing w:val="10"/>
    </w:rPr>
  </w:style>
  <w:style w:type="character" w:customStyle="1" w:styleId="Heading8Char">
    <w:name w:val="Heading 8 Char"/>
    <w:basedOn w:val="DefaultParagraphFont"/>
    <w:link w:val="Heading8"/>
    <w:uiPriority w:val="9"/>
    <w:semiHidden/>
    <w:rsid w:val="00E02E1C"/>
    <w:rPr>
      <w:b/>
      <w:i/>
      <w:smallCaps/>
      <w:color w:val="943634" w:themeColor="accent2" w:themeShade="BF"/>
    </w:rPr>
  </w:style>
  <w:style w:type="character" w:customStyle="1" w:styleId="Heading9Char">
    <w:name w:val="Heading 9 Char"/>
    <w:basedOn w:val="DefaultParagraphFont"/>
    <w:link w:val="Heading9"/>
    <w:uiPriority w:val="9"/>
    <w:semiHidden/>
    <w:rsid w:val="00E02E1C"/>
    <w:rPr>
      <w:b/>
      <w:i/>
      <w:smallCaps/>
      <w:color w:val="622423" w:themeColor="accent2" w:themeShade="7F"/>
    </w:rPr>
  </w:style>
  <w:style w:type="paragraph" w:styleId="Caption">
    <w:name w:val="caption"/>
    <w:basedOn w:val="Normal"/>
    <w:next w:val="Normal"/>
    <w:uiPriority w:val="35"/>
    <w:semiHidden/>
    <w:unhideWhenUsed/>
    <w:qFormat/>
    <w:rsid w:val="00E02E1C"/>
    <w:rPr>
      <w:b/>
      <w:bCs/>
      <w:caps/>
      <w:sz w:val="16"/>
      <w:szCs w:val="18"/>
    </w:rPr>
  </w:style>
  <w:style w:type="paragraph" w:styleId="Title">
    <w:name w:val="Title"/>
    <w:basedOn w:val="Normal"/>
    <w:next w:val="Normal"/>
    <w:link w:val="TitleChar"/>
    <w:uiPriority w:val="10"/>
    <w:qFormat/>
    <w:rsid w:val="00E02E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02E1C"/>
    <w:rPr>
      <w:smallCaps/>
      <w:sz w:val="48"/>
      <w:szCs w:val="48"/>
    </w:rPr>
  </w:style>
  <w:style w:type="paragraph" w:styleId="Subtitle">
    <w:name w:val="Subtitle"/>
    <w:basedOn w:val="Normal"/>
    <w:next w:val="Normal"/>
    <w:link w:val="SubtitleChar"/>
    <w:uiPriority w:val="11"/>
    <w:qFormat/>
    <w:rsid w:val="00E02E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02E1C"/>
    <w:rPr>
      <w:rFonts w:asciiTheme="majorHAnsi" w:eastAsiaTheme="majorEastAsia" w:hAnsiTheme="majorHAnsi" w:cstheme="majorBidi"/>
      <w:szCs w:val="22"/>
    </w:rPr>
  </w:style>
  <w:style w:type="character" w:styleId="Strong">
    <w:name w:val="Strong"/>
    <w:uiPriority w:val="22"/>
    <w:qFormat/>
    <w:rsid w:val="00E02E1C"/>
    <w:rPr>
      <w:b/>
      <w:color w:val="C0504D" w:themeColor="accent2"/>
    </w:rPr>
  </w:style>
  <w:style w:type="character" w:styleId="Emphasis">
    <w:name w:val="Emphasis"/>
    <w:uiPriority w:val="20"/>
    <w:qFormat/>
    <w:rsid w:val="00E02E1C"/>
    <w:rPr>
      <w:b/>
      <w:i/>
      <w:spacing w:val="10"/>
    </w:rPr>
  </w:style>
  <w:style w:type="paragraph" w:styleId="NoSpacing">
    <w:name w:val="No Spacing"/>
    <w:basedOn w:val="Normal"/>
    <w:link w:val="NoSpacingChar"/>
    <w:uiPriority w:val="1"/>
    <w:qFormat/>
    <w:rsid w:val="00E02E1C"/>
    <w:pPr>
      <w:spacing w:after="0" w:line="240" w:lineRule="auto"/>
    </w:pPr>
  </w:style>
  <w:style w:type="character" w:customStyle="1" w:styleId="NoSpacingChar">
    <w:name w:val="No Spacing Char"/>
    <w:basedOn w:val="DefaultParagraphFont"/>
    <w:link w:val="NoSpacing"/>
    <w:uiPriority w:val="1"/>
    <w:rsid w:val="00E02E1C"/>
  </w:style>
  <w:style w:type="paragraph" w:styleId="ListParagraph">
    <w:name w:val="List Paragraph"/>
    <w:basedOn w:val="Normal"/>
    <w:uiPriority w:val="34"/>
    <w:qFormat/>
    <w:rsid w:val="00E02E1C"/>
    <w:pPr>
      <w:ind w:left="720"/>
      <w:contextualSpacing/>
    </w:pPr>
  </w:style>
  <w:style w:type="paragraph" w:styleId="Quote">
    <w:name w:val="Quote"/>
    <w:basedOn w:val="Normal"/>
    <w:next w:val="Normal"/>
    <w:link w:val="QuoteChar"/>
    <w:uiPriority w:val="29"/>
    <w:qFormat/>
    <w:rsid w:val="00E02E1C"/>
    <w:rPr>
      <w:i/>
    </w:rPr>
  </w:style>
  <w:style w:type="character" w:customStyle="1" w:styleId="QuoteChar">
    <w:name w:val="Quote Char"/>
    <w:basedOn w:val="DefaultParagraphFont"/>
    <w:link w:val="Quote"/>
    <w:uiPriority w:val="29"/>
    <w:rsid w:val="00E02E1C"/>
    <w:rPr>
      <w:i/>
    </w:rPr>
  </w:style>
  <w:style w:type="paragraph" w:styleId="IntenseQuote">
    <w:name w:val="Intense Quote"/>
    <w:basedOn w:val="Normal"/>
    <w:next w:val="Normal"/>
    <w:link w:val="IntenseQuoteChar"/>
    <w:uiPriority w:val="30"/>
    <w:qFormat/>
    <w:rsid w:val="00E02E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02E1C"/>
    <w:rPr>
      <w:b/>
      <w:i/>
      <w:color w:val="FFFFFF" w:themeColor="background1"/>
      <w:shd w:val="clear" w:color="auto" w:fill="C0504D" w:themeFill="accent2"/>
    </w:rPr>
  </w:style>
  <w:style w:type="character" w:styleId="SubtleEmphasis">
    <w:name w:val="Subtle Emphasis"/>
    <w:uiPriority w:val="19"/>
    <w:qFormat/>
    <w:rsid w:val="00E02E1C"/>
    <w:rPr>
      <w:i/>
    </w:rPr>
  </w:style>
  <w:style w:type="character" w:styleId="IntenseEmphasis">
    <w:name w:val="Intense Emphasis"/>
    <w:uiPriority w:val="21"/>
    <w:qFormat/>
    <w:rsid w:val="00E02E1C"/>
    <w:rPr>
      <w:b/>
      <w:i/>
      <w:color w:val="C0504D" w:themeColor="accent2"/>
      <w:spacing w:val="10"/>
    </w:rPr>
  </w:style>
  <w:style w:type="character" w:styleId="SubtleReference">
    <w:name w:val="Subtle Reference"/>
    <w:uiPriority w:val="31"/>
    <w:qFormat/>
    <w:rsid w:val="00E02E1C"/>
    <w:rPr>
      <w:b/>
    </w:rPr>
  </w:style>
  <w:style w:type="character" w:styleId="IntenseReference">
    <w:name w:val="Intense Reference"/>
    <w:uiPriority w:val="32"/>
    <w:qFormat/>
    <w:rsid w:val="00E02E1C"/>
    <w:rPr>
      <w:b/>
      <w:bCs/>
      <w:smallCaps/>
      <w:spacing w:val="5"/>
      <w:sz w:val="22"/>
      <w:szCs w:val="22"/>
      <w:u w:val="single"/>
    </w:rPr>
  </w:style>
  <w:style w:type="character" w:styleId="BookTitle">
    <w:name w:val="Book Title"/>
    <w:uiPriority w:val="33"/>
    <w:qFormat/>
    <w:rsid w:val="00E02E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02E1C"/>
    <w:pPr>
      <w:outlineLvl w:val="9"/>
    </w:pPr>
    <w:rPr>
      <w:lang w:bidi="en-US"/>
    </w:rPr>
  </w:style>
  <w:style w:type="paragraph" w:styleId="Header">
    <w:name w:val="header"/>
    <w:basedOn w:val="Normal"/>
    <w:link w:val="HeaderChar"/>
    <w:uiPriority w:val="99"/>
    <w:unhideWhenUsed/>
    <w:rsid w:val="00E0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1C"/>
  </w:style>
  <w:style w:type="paragraph" w:styleId="Footer">
    <w:name w:val="footer"/>
    <w:basedOn w:val="Normal"/>
    <w:link w:val="FooterChar"/>
    <w:uiPriority w:val="99"/>
    <w:unhideWhenUsed/>
    <w:rsid w:val="00E0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1C"/>
  </w:style>
  <w:style w:type="paragraph" w:styleId="BalloonText">
    <w:name w:val="Balloon Text"/>
    <w:basedOn w:val="Normal"/>
    <w:link w:val="BalloonTextChar"/>
    <w:uiPriority w:val="99"/>
    <w:semiHidden/>
    <w:unhideWhenUsed/>
    <w:rsid w:val="00E02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1C"/>
    <w:rPr>
      <w:rFonts w:ascii="Tahoma" w:hAnsi="Tahoma" w:cs="Tahoma"/>
      <w:sz w:val="16"/>
      <w:szCs w:val="16"/>
    </w:rPr>
  </w:style>
  <w:style w:type="character" w:styleId="Hyperlink">
    <w:name w:val="Hyperlink"/>
    <w:basedOn w:val="DefaultParagraphFont"/>
    <w:uiPriority w:val="99"/>
    <w:unhideWhenUsed/>
    <w:rsid w:val="00EF7296"/>
    <w:rPr>
      <w:color w:val="0000FF" w:themeColor="hyperlink"/>
      <w:u w:val="single"/>
    </w:rPr>
  </w:style>
  <w:style w:type="paragraph" w:styleId="TOC1">
    <w:name w:val="toc 1"/>
    <w:basedOn w:val="Normal"/>
    <w:next w:val="Normal"/>
    <w:autoRedefine/>
    <w:uiPriority w:val="39"/>
    <w:unhideWhenUsed/>
    <w:rsid w:val="00766889"/>
    <w:pPr>
      <w:tabs>
        <w:tab w:val="left" w:pos="400"/>
        <w:tab w:val="right" w:leader="dot" w:pos="9350"/>
      </w:tabs>
      <w:spacing w:after="100"/>
    </w:pPr>
  </w:style>
  <w:style w:type="paragraph" w:styleId="TOC2">
    <w:name w:val="toc 2"/>
    <w:basedOn w:val="Normal"/>
    <w:next w:val="Normal"/>
    <w:autoRedefine/>
    <w:uiPriority w:val="39"/>
    <w:unhideWhenUsed/>
    <w:rsid w:val="00C1319D"/>
    <w:pPr>
      <w:tabs>
        <w:tab w:val="left" w:pos="880"/>
        <w:tab w:val="right" w:leader="dot" w:pos="9350"/>
      </w:tabs>
      <w:spacing w:after="100"/>
      <w:ind w:left="230" w:firstLine="40"/>
    </w:pPr>
  </w:style>
  <w:style w:type="paragraph" w:styleId="TOC3">
    <w:name w:val="toc 3"/>
    <w:basedOn w:val="Normal"/>
    <w:next w:val="Normal"/>
    <w:autoRedefine/>
    <w:uiPriority w:val="39"/>
    <w:unhideWhenUsed/>
    <w:rsid w:val="007B7A9A"/>
    <w:pPr>
      <w:tabs>
        <w:tab w:val="left" w:pos="1100"/>
        <w:tab w:val="right" w:leader="dot" w:pos="9350"/>
      </w:tabs>
      <w:spacing w:after="100"/>
      <w:ind w:left="270"/>
    </w:pPr>
  </w:style>
  <w:style w:type="character" w:styleId="CommentReference">
    <w:name w:val="annotation reference"/>
    <w:basedOn w:val="DefaultParagraphFont"/>
    <w:uiPriority w:val="99"/>
    <w:semiHidden/>
    <w:unhideWhenUsed/>
    <w:rsid w:val="000A78E0"/>
    <w:rPr>
      <w:sz w:val="18"/>
      <w:szCs w:val="18"/>
    </w:rPr>
  </w:style>
  <w:style w:type="paragraph" w:styleId="CommentText">
    <w:name w:val="annotation text"/>
    <w:basedOn w:val="Normal"/>
    <w:link w:val="CommentTextChar"/>
    <w:uiPriority w:val="99"/>
    <w:semiHidden/>
    <w:unhideWhenUsed/>
    <w:rsid w:val="000A78E0"/>
    <w:pPr>
      <w:spacing w:line="240" w:lineRule="auto"/>
    </w:pPr>
    <w:rPr>
      <w:sz w:val="24"/>
      <w:szCs w:val="24"/>
    </w:rPr>
  </w:style>
  <w:style w:type="character" w:customStyle="1" w:styleId="CommentTextChar">
    <w:name w:val="Comment Text Char"/>
    <w:basedOn w:val="DefaultParagraphFont"/>
    <w:link w:val="CommentText"/>
    <w:uiPriority w:val="99"/>
    <w:semiHidden/>
    <w:rsid w:val="000A78E0"/>
    <w:rPr>
      <w:sz w:val="24"/>
      <w:szCs w:val="24"/>
    </w:rPr>
  </w:style>
  <w:style w:type="paragraph" w:styleId="CommentSubject">
    <w:name w:val="annotation subject"/>
    <w:basedOn w:val="CommentText"/>
    <w:next w:val="CommentText"/>
    <w:link w:val="CommentSubjectChar"/>
    <w:uiPriority w:val="99"/>
    <w:semiHidden/>
    <w:unhideWhenUsed/>
    <w:rsid w:val="000A78E0"/>
    <w:rPr>
      <w:b/>
      <w:bCs/>
      <w:sz w:val="20"/>
      <w:szCs w:val="20"/>
    </w:rPr>
  </w:style>
  <w:style w:type="character" w:customStyle="1" w:styleId="CommentSubjectChar">
    <w:name w:val="Comment Subject Char"/>
    <w:basedOn w:val="CommentTextChar"/>
    <w:link w:val="CommentSubject"/>
    <w:uiPriority w:val="99"/>
    <w:semiHidden/>
    <w:rsid w:val="000A78E0"/>
    <w:rPr>
      <w:b/>
      <w:bCs/>
      <w:sz w:val="24"/>
      <w:szCs w:val="24"/>
    </w:rPr>
  </w:style>
  <w:style w:type="paragraph" w:styleId="Revision">
    <w:name w:val="Revision"/>
    <w:hidden/>
    <w:uiPriority w:val="99"/>
    <w:semiHidden/>
    <w:rsid w:val="001916E6"/>
    <w:pPr>
      <w:spacing w:after="0" w:line="240" w:lineRule="auto"/>
      <w:jc w:val="left"/>
    </w:pPr>
  </w:style>
  <w:style w:type="character" w:styleId="FollowedHyperlink">
    <w:name w:val="FollowedHyperlink"/>
    <w:basedOn w:val="DefaultParagraphFont"/>
    <w:uiPriority w:val="99"/>
    <w:semiHidden/>
    <w:unhideWhenUsed/>
    <w:rsid w:val="00854F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md.edu/regents/bylaws/Section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ntal.umaryland.edu/faculty-and-staff/apt-committee/index.asp" TargetMode="External"/><Relationship Id="rId4" Type="http://schemas.openxmlformats.org/officeDocument/2006/relationships/settings" Target="settings.xml"/><Relationship Id="rId9" Type="http://schemas.openxmlformats.org/officeDocument/2006/relationships/hyperlink" Target="http://cf.umaryland.edu/umpolicies/usmpolicyInfo.cfm?polid=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43A2-21B3-4C43-A364-BFF0DA76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9737</Words>
  <Characters>55507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Richard J Traub</cp:lastModifiedBy>
  <cp:revision>2</cp:revision>
  <cp:lastPrinted>2015-02-02T18:41:00Z</cp:lastPrinted>
  <dcterms:created xsi:type="dcterms:W3CDTF">2017-04-24T13:03:00Z</dcterms:created>
  <dcterms:modified xsi:type="dcterms:W3CDTF">2017-04-24T13:03:00Z</dcterms:modified>
</cp:coreProperties>
</file>